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D2" w:rsidRPr="0051529B" w:rsidRDefault="00D545D2" w:rsidP="00123266">
      <w:pPr>
        <w:rPr>
          <w:rFonts w:ascii="Sylfaen" w:hAnsi="Sylfaen"/>
          <w:sz w:val="32"/>
          <w:szCs w:val="32"/>
          <w:u w:val="single"/>
          <w:lang w:val="hy-AM"/>
        </w:rPr>
      </w:pPr>
    </w:p>
    <w:p w:rsidR="00D545D2" w:rsidRPr="00F35D7A" w:rsidRDefault="00D545D2" w:rsidP="00D545D2">
      <w:pPr>
        <w:rPr>
          <w:rFonts w:ascii="Sylfaen" w:hAnsi="Sylfaen"/>
          <w:sz w:val="18"/>
          <w:szCs w:val="18"/>
          <w:lang w:val="en-US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 w:cs="Sylfaen"/>
          <w:b/>
          <w:color w:val="000000" w:themeColor="text1"/>
          <w:sz w:val="18"/>
          <w:szCs w:val="18"/>
        </w:rPr>
      </w:pPr>
      <w:r w:rsidRPr="00F35D7A">
        <w:rPr>
          <w:rFonts w:ascii="Sylfaen" w:hAnsi="Sylfaen" w:cs="Sylfaen"/>
          <w:b/>
          <w:color w:val="000000" w:themeColor="text1"/>
          <w:sz w:val="18"/>
          <w:szCs w:val="18"/>
        </w:rPr>
        <w:tab/>
      </w:r>
      <w:r w:rsidRPr="00F35D7A">
        <w:rPr>
          <w:rFonts w:ascii="Sylfaen" w:hAnsi="Sylfaen" w:cs="Sylfaen"/>
          <w:b/>
          <w:color w:val="000000" w:themeColor="text1"/>
          <w:sz w:val="18"/>
          <w:szCs w:val="18"/>
        </w:rPr>
        <w:tab/>
      </w:r>
      <w:r w:rsidRPr="00F35D7A">
        <w:rPr>
          <w:rFonts w:ascii="Sylfaen" w:hAnsi="Sylfaen" w:cs="Sylfaen"/>
          <w:b/>
          <w:color w:val="000000" w:themeColor="text1"/>
          <w:sz w:val="18"/>
          <w:szCs w:val="18"/>
        </w:rPr>
        <w:tab/>
      </w:r>
      <w:r w:rsidRPr="00F35D7A">
        <w:rPr>
          <w:rFonts w:ascii="Sylfaen" w:hAnsi="Sylfaen" w:cs="Sylfaen"/>
          <w:b/>
          <w:color w:val="000000" w:themeColor="text1"/>
          <w:sz w:val="18"/>
          <w:szCs w:val="18"/>
        </w:rPr>
        <w:tab/>
      </w:r>
      <w:r w:rsidRPr="00F35D7A">
        <w:rPr>
          <w:rFonts w:ascii="Sylfaen" w:hAnsi="Sylfaen" w:cs="Sylfaen"/>
          <w:b/>
          <w:color w:val="000000" w:themeColor="text1"/>
          <w:sz w:val="18"/>
          <w:szCs w:val="18"/>
        </w:rPr>
        <w:tab/>
      </w:r>
      <w:r w:rsidRPr="00F35D7A">
        <w:rPr>
          <w:rFonts w:ascii="Sylfaen" w:hAnsi="Sylfaen" w:cs="Sylfaen"/>
          <w:b/>
          <w:color w:val="000000" w:themeColor="text1"/>
          <w:sz w:val="18"/>
          <w:szCs w:val="18"/>
        </w:rPr>
        <w:tab/>
      </w:r>
      <w:r w:rsidRPr="00F35D7A">
        <w:rPr>
          <w:rFonts w:ascii="Sylfaen" w:hAnsi="Sylfaen" w:cs="Sylfaen"/>
          <w:b/>
          <w:color w:val="000000" w:themeColor="text1"/>
          <w:sz w:val="18"/>
          <w:szCs w:val="18"/>
        </w:rPr>
        <w:tab/>
      </w:r>
      <w:r w:rsidRPr="00F35D7A">
        <w:rPr>
          <w:rFonts w:ascii="Sylfaen" w:hAnsi="Sylfaen" w:cs="Sylfaen"/>
          <w:b/>
          <w:color w:val="000000" w:themeColor="text1"/>
          <w:sz w:val="18"/>
          <w:szCs w:val="18"/>
        </w:rPr>
        <w:tab/>
      </w:r>
      <w:r w:rsidRPr="00F35D7A">
        <w:rPr>
          <w:rFonts w:ascii="Sylfaen" w:hAnsi="Sylfaen" w:cs="Sylfaen"/>
          <w:b/>
          <w:color w:val="000000" w:themeColor="text1"/>
          <w:sz w:val="18"/>
          <w:szCs w:val="18"/>
        </w:rPr>
        <w:tab/>
      </w:r>
      <w:r w:rsidRPr="00F35D7A">
        <w:rPr>
          <w:rFonts w:ascii="Sylfaen" w:hAnsi="Sylfaen" w:cs="Sylfaen"/>
          <w:b/>
          <w:color w:val="000000" w:themeColor="text1"/>
          <w:sz w:val="18"/>
          <w:szCs w:val="18"/>
        </w:rPr>
        <w:tab/>
      </w:r>
      <w:r w:rsidRPr="00F35D7A">
        <w:rPr>
          <w:rFonts w:ascii="Sylfaen" w:hAnsi="Sylfaen" w:cs="Sylfaen"/>
          <w:b/>
          <w:color w:val="000000" w:themeColor="text1"/>
          <w:sz w:val="18"/>
          <w:szCs w:val="18"/>
        </w:rPr>
        <w:tab/>
      </w:r>
    </w:p>
    <w:p w:rsidR="00D545D2" w:rsidRPr="00F35D7A" w:rsidRDefault="00D545D2" w:rsidP="00D545D2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lang w:val="pt-BR"/>
        </w:rPr>
      </w:pPr>
      <w:r w:rsidRPr="00F35D7A">
        <w:rPr>
          <w:rFonts w:ascii="Sylfaen" w:hAnsi="Sylfaen"/>
          <w:b/>
          <w:bCs/>
          <w:color w:val="000000" w:themeColor="text1"/>
          <w:sz w:val="32"/>
          <w:szCs w:val="32"/>
          <w:lang w:val="pt-BR"/>
        </w:rPr>
        <w:t>ԳԵՂԱՐՔՈՒՆԻՔԻ</w:t>
      </w:r>
      <w:r w:rsidRPr="00F35D7A">
        <w:rPr>
          <w:rFonts w:ascii="Sylfaen" w:hAnsi="Sylfaen"/>
          <w:b/>
          <w:bCs/>
          <w:color w:val="000000" w:themeColor="text1"/>
          <w:sz w:val="32"/>
          <w:szCs w:val="32"/>
          <w:lang w:val="hy-AM"/>
        </w:rPr>
        <w:t xml:space="preserve">  </w:t>
      </w:r>
      <w:r w:rsidRPr="00F35D7A">
        <w:rPr>
          <w:rFonts w:ascii="Sylfaen" w:hAnsi="Sylfaen" w:cs="Sylfaen"/>
          <w:b/>
          <w:bCs/>
          <w:color w:val="000000" w:themeColor="text1"/>
          <w:sz w:val="32"/>
          <w:szCs w:val="32"/>
          <w:lang w:val="hy-AM"/>
        </w:rPr>
        <w:t>ՄԱՐԶԻ</w:t>
      </w:r>
    </w:p>
    <w:p w:rsidR="00D545D2" w:rsidRPr="00F35D7A" w:rsidRDefault="00D545D2" w:rsidP="00D545D2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32"/>
          <w:u w:val="single"/>
          <w:lang w:val="pt-BR"/>
        </w:rPr>
      </w:pPr>
      <w:r w:rsidRPr="00F35D7A">
        <w:rPr>
          <w:rFonts w:ascii="Sylfaen" w:hAnsi="Sylfaen"/>
          <w:b/>
          <w:color w:val="000000" w:themeColor="text1"/>
          <w:sz w:val="32"/>
          <w:szCs w:val="32"/>
          <w:lang w:val="pt-BR"/>
        </w:rPr>
        <w:t>ՄԱՐՏՈՒՆԻ</w:t>
      </w:r>
      <w:r w:rsidRPr="00F35D7A">
        <w:rPr>
          <w:rFonts w:ascii="Sylfaen" w:hAnsi="Sylfaen"/>
          <w:b/>
          <w:color w:val="000000" w:themeColor="text1"/>
          <w:sz w:val="32"/>
          <w:szCs w:val="32"/>
          <w:lang w:val="hy-AM"/>
        </w:rPr>
        <w:t xml:space="preserve">  </w:t>
      </w:r>
      <w:r w:rsidRPr="00F35D7A">
        <w:rPr>
          <w:rFonts w:ascii="Sylfaen" w:hAnsi="Sylfaen" w:cs="Sylfaen"/>
          <w:b/>
          <w:bCs/>
          <w:color w:val="000000" w:themeColor="text1"/>
          <w:sz w:val="32"/>
          <w:szCs w:val="32"/>
          <w:lang w:val="hy-AM"/>
        </w:rPr>
        <w:t>ՀԱՄԱՅՆՔ</w:t>
      </w:r>
    </w:p>
    <w:p w:rsidR="00D545D2" w:rsidRPr="00F35D7A" w:rsidRDefault="00D545D2" w:rsidP="00D545D2">
      <w:pPr>
        <w:spacing w:after="0" w:line="20" w:lineRule="atLeast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pt-BR"/>
        </w:rPr>
      </w:pPr>
    </w:p>
    <w:p w:rsidR="00D545D2" w:rsidRPr="00F35D7A" w:rsidRDefault="00D545D2" w:rsidP="00F35D7A">
      <w:pPr>
        <w:spacing w:after="0" w:line="20" w:lineRule="atLeast"/>
        <w:jc w:val="center"/>
        <w:rPr>
          <w:rFonts w:ascii="Sylfaen" w:hAnsi="Sylfaen" w:cs="Sylfaen"/>
          <w:b/>
          <w:color w:val="000000" w:themeColor="text1"/>
          <w:sz w:val="32"/>
          <w:szCs w:val="18"/>
          <w:lang w:val="hy-AM"/>
        </w:rPr>
      </w:pPr>
      <w:r w:rsidRPr="00F35D7A">
        <w:rPr>
          <w:rFonts w:ascii="Sylfaen" w:hAnsi="Sylfaen" w:cs="Sylfaen"/>
          <w:b/>
          <w:color w:val="000000" w:themeColor="text1"/>
          <w:sz w:val="32"/>
          <w:szCs w:val="18"/>
          <w:lang w:val="hy-AM"/>
        </w:rPr>
        <w:t xml:space="preserve">ՀԱՄԱՅՆՔԻ  </w:t>
      </w:r>
      <w:r w:rsidRPr="00F35D7A">
        <w:rPr>
          <w:rFonts w:ascii="Sylfaen" w:hAnsi="Sylfaen" w:cs="Sylfaen"/>
          <w:b/>
          <w:color w:val="000000" w:themeColor="text1"/>
          <w:sz w:val="32"/>
          <w:szCs w:val="18"/>
          <w:lang w:val="pt-BR"/>
        </w:rPr>
        <w:t>202</w:t>
      </w:r>
      <w:r w:rsidRPr="00F35D7A">
        <w:rPr>
          <w:rFonts w:ascii="Sylfaen" w:hAnsi="Sylfaen" w:cs="Sylfaen"/>
          <w:b/>
          <w:color w:val="000000" w:themeColor="text1"/>
          <w:sz w:val="32"/>
          <w:szCs w:val="18"/>
          <w:lang w:val="hy-AM"/>
        </w:rPr>
        <w:t>3  ԹՎԱԿԱՆԻ</w:t>
      </w:r>
    </w:p>
    <w:p w:rsidR="00D545D2" w:rsidRPr="00F35D7A" w:rsidRDefault="00D545D2" w:rsidP="00D545D2">
      <w:pPr>
        <w:spacing w:after="0" w:line="20" w:lineRule="atLeast"/>
        <w:jc w:val="center"/>
        <w:rPr>
          <w:rFonts w:ascii="Sylfaen" w:hAnsi="Sylfaen" w:cs="Sylfaen"/>
          <w:b/>
          <w:color w:val="000000" w:themeColor="text1"/>
          <w:sz w:val="32"/>
          <w:szCs w:val="18"/>
          <w:lang w:val="pt-BR"/>
        </w:rPr>
      </w:pPr>
    </w:p>
    <w:p w:rsidR="00D545D2" w:rsidRPr="00F35D7A" w:rsidRDefault="00D545D2" w:rsidP="00D545D2">
      <w:pPr>
        <w:spacing w:after="0" w:line="20" w:lineRule="atLeast"/>
        <w:jc w:val="center"/>
        <w:rPr>
          <w:rFonts w:ascii="Sylfaen" w:hAnsi="Sylfaen" w:cs="Sylfaen"/>
          <w:b/>
          <w:color w:val="000000" w:themeColor="text1"/>
          <w:sz w:val="32"/>
          <w:szCs w:val="18"/>
          <w:lang w:val="pt-BR"/>
        </w:rPr>
      </w:pPr>
      <w:r w:rsidRPr="00F35D7A">
        <w:rPr>
          <w:rFonts w:ascii="Sylfaen" w:hAnsi="Sylfaen" w:cs="Sylfaen"/>
          <w:b/>
          <w:color w:val="000000" w:themeColor="text1"/>
          <w:sz w:val="32"/>
          <w:szCs w:val="18"/>
          <w:lang w:val="hy-AM"/>
        </w:rPr>
        <w:t>ՏԱՐԵԿԱՆ  ԱՇԽԱՏԱՆՔԱՅԻՆ ՊԼԱՆ</w:t>
      </w:r>
    </w:p>
    <w:p w:rsidR="00D545D2" w:rsidRPr="00F35D7A" w:rsidRDefault="00D545D2" w:rsidP="00D545D2">
      <w:pPr>
        <w:spacing w:after="0" w:line="20" w:lineRule="atLeast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hy-AM"/>
        </w:rPr>
      </w:pPr>
    </w:p>
    <w:p w:rsidR="00D545D2" w:rsidRPr="00F35D7A" w:rsidRDefault="00D545D2" w:rsidP="00F35D7A">
      <w:pPr>
        <w:spacing w:after="0" w:line="20" w:lineRule="atLeast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hy-AM"/>
        </w:rPr>
      </w:pPr>
    </w:p>
    <w:p w:rsidR="00D545D2" w:rsidRPr="00F35D7A" w:rsidRDefault="00D545D2" w:rsidP="00D545D2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pt-BR"/>
        </w:rPr>
      </w:pPr>
    </w:p>
    <w:p w:rsidR="00D545D2" w:rsidRPr="00F35D7A" w:rsidRDefault="00D545D2" w:rsidP="00D545D2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pt-BR"/>
        </w:rPr>
      </w:pPr>
    </w:p>
    <w:p w:rsidR="00D545D2" w:rsidRPr="00F35D7A" w:rsidRDefault="00D545D2" w:rsidP="00D545D2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pt-BR"/>
        </w:rPr>
      </w:pPr>
    </w:p>
    <w:p w:rsidR="00D545D2" w:rsidRPr="00F35D7A" w:rsidRDefault="00D545D2" w:rsidP="00F35D7A">
      <w:pPr>
        <w:spacing w:after="0" w:line="20" w:lineRule="atLeast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hy-AM"/>
        </w:rPr>
      </w:pPr>
    </w:p>
    <w:p w:rsidR="00D545D2" w:rsidRPr="00F35D7A" w:rsidRDefault="00D545D2" w:rsidP="00D545D2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pt-BR"/>
        </w:rPr>
      </w:pPr>
    </w:p>
    <w:p w:rsidR="00D545D2" w:rsidRPr="00F35D7A" w:rsidRDefault="00D545D2" w:rsidP="00D545D2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pt-BR"/>
        </w:rPr>
      </w:pPr>
    </w:p>
    <w:p w:rsidR="00D545D2" w:rsidRPr="00F35D7A" w:rsidRDefault="00D545D2" w:rsidP="00F35D7A">
      <w:pPr>
        <w:spacing w:after="0" w:line="20" w:lineRule="atLeast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hy-AM"/>
        </w:rPr>
      </w:pPr>
    </w:p>
    <w:p w:rsidR="00D545D2" w:rsidRPr="00F35D7A" w:rsidRDefault="00D545D2" w:rsidP="00D545D2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pt-BR"/>
        </w:rPr>
      </w:pPr>
    </w:p>
    <w:p w:rsidR="00D545D2" w:rsidRPr="00F35D7A" w:rsidRDefault="00D545D2" w:rsidP="00D545D2">
      <w:pPr>
        <w:spacing w:after="0" w:line="20" w:lineRule="atLeast"/>
        <w:jc w:val="center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pt-BR"/>
        </w:rPr>
      </w:pPr>
    </w:p>
    <w:p w:rsidR="00D545D2" w:rsidRPr="00F35D7A" w:rsidRDefault="00D545D2" w:rsidP="00152534">
      <w:pPr>
        <w:spacing w:after="0" w:line="20" w:lineRule="atLeast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pt-BR"/>
        </w:rPr>
      </w:pPr>
      <w:r w:rsidRPr="00F35D7A">
        <w:rPr>
          <w:rFonts w:ascii="Sylfaen" w:hAnsi="Sylfaen" w:cs="Sylfaen"/>
          <w:b/>
          <w:bCs/>
          <w:color w:val="000000" w:themeColor="text1"/>
          <w:sz w:val="32"/>
          <w:szCs w:val="18"/>
        </w:rPr>
        <w:t>Կազմել</w:t>
      </w:r>
      <w:r w:rsidRPr="00F35D7A">
        <w:rPr>
          <w:rFonts w:ascii="Sylfaen" w:hAnsi="Sylfaen" w:cs="Sylfaen"/>
          <w:b/>
          <w:bCs/>
          <w:color w:val="000000" w:themeColor="text1"/>
          <w:sz w:val="32"/>
          <w:szCs w:val="18"/>
          <w:lang w:val="hy-AM"/>
        </w:rPr>
        <w:t xml:space="preserve"> </w:t>
      </w:r>
      <w:r w:rsidRPr="00F35D7A">
        <w:rPr>
          <w:rFonts w:ascii="Sylfaen" w:hAnsi="Sylfaen" w:cs="Sylfaen"/>
          <w:b/>
          <w:bCs/>
          <w:color w:val="000000" w:themeColor="text1"/>
          <w:sz w:val="32"/>
          <w:szCs w:val="18"/>
        </w:rPr>
        <w:t>է</w:t>
      </w:r>
      <w:r w:rsidRPr="00F35D7A">
        <w:rPr>
          <w:rFonts w:ascii="Sylfaen" w:hAnsi="Sylfaen" w:cs="Sylfaen"/>
          <w:b/>
          <w:bCs/>
          <w:color w:val="000000" w:themeColor="text1"/>
          <w:sz w:val="32"/>
          <w:szCs w:val="18"/>
          <w:lang w:val="hy-AM"/>
        </w:rPr>
        <w:t xml:space="preserve"> </w:t>
      </w:r>
      <w:r w:rsidRPr="00F35D7A">
        <w:rPr>
          <w:rFonts w:ascii="Sylfaen" w:hAnsi="Sylfaen" w:cs="Sylfaen"/>
          <w:b/>
          <w:bCs/>
          <w:color w:val="000000" w:themeColor="text1"/>
          <w:sz w:val="32"/>
          <w:szCs w:val="18"/>
        </w:rPr>
        <w:t>համայնքի</w:t>
      </w:r>
      <w:r w:rsidRPr="00F35D7A">
        <w:rPr>
          <w:rFonts w:ascii="Sylfaen" w:hAnsi="Sylfaen" w:cs="Sylfaen"/>
          <w:b/>
          <w:bCs/>
          <w:color w:val="000000" w:themeColor="text1"/>
          <w:sz w:val="32"/>
          <w:szCs w:val="18"/>
          <w:lang w:val="hy-AM"/>
        </w:rPr>
        <w:t xml:space="preserve"> </w:t>
      </w:r>
      <w:r w:rsidRPr="00F35D7A">
        <w:rPr>
          <w:rFonts w:ascii="Sylfaen" w:hAnsi="Sylfaen" w:cs="Sylfaen"/>
          <w:b/>
          <w:bCs/>
          <w:color w:val="000000" w:themeColor="text1"/>
          <w:sz w:val="32"/>
          <w:szCs w:val="18"/>
        </w:rPr>
        <w:t>ղեկավար</w:t>
      </w:r>
      <w:r w:rsidR="005C06AE" w:rsidRPr="00F35D7A">
        <w:rPr>
          <w:rFonts w:ascii="Sylfaen" w:hAnsi="Sylfaen" w:cs="Sylfaen"/>
          <w:b/>
          <w:bCs/>
          <w:color w:val="000000" w:themeColor="text1"/>
          <w:sz w:val="32"/>
          <w:szCs w:val="18"/>
          <w:lang w:val="hy-AM"/>
        </w:rPr>
        <w:t xml:space="preserve"> </w:t>
      </w:r>
      <w:r w:rsidR="00663413" w:rsidRPr="00F35D7A">
        <w:rPr>
          <w:rFonts w:ascii="Sylfaen" w:hAnsi="Sylfaen" w:cs="Sylfaen"/>
          <w:b/>
          <w:bCs/>
          <w:color w:val="000000" w:themeColor="text1"/>
          <w:sz w:val="32"/>
          <w:szCs w:val="18"/>
          <w:lang w:val="pt-BR"/>
        </w:rPr>
        <w:t xml:space="preserve"> </w:t>
      </w:r>
      <w:r w:rsidRPr="00F35D7A">
        <w:rPr>
          <w:rFonts w:ascii="Sylfaen" w:hAnsi="Sylfaen"/>
          <w:b/>
          <w:bCs/>
          <w:color w:val="000000" w:themeColor="text1"/>
          <w:sz w:val="32"/>
          <w:szCs w:val="18"/>
          <w:lang w:val="pt-BR"/>
        </w:rPr>
        <w:t xml:space="preserve">Հովհաննես </w:t>
      </w:r>
      <w:r w:rsidR="001F3238">
        <w:rPr>
          <w:rFonts w:ascii="Sylfaen" w:hAnsi="Sylfaen"/>
          <w:b/>
          <w:bCs/>
          <w:color w:val="000000" w:themeColor="text1"/>
          <w:sz w:val="32"/>
          <w:szCs w:val="18"/>
          <w:lang w:val="hy-AM"/>
        </w:rPr>
        <w:t xml:space="preserve">   </w:t>
      </w:r>
      <w:r w:rsidRPr="00F35D7A">
        <w:rPr>
          <w:rFonts w:ascii="Sylfaen" w:hAnsi="Sylfaen"/>
          <w:b/>
          <w:bCs/>
          <w:color w:val="000000" w:themeColor="text1"/>
          <w:sz w:val="32"/>
          <w:szCs w:val="18"/>
          <w:lang w:val="pt-BR"/>
        </w:rPr>
        <w:t>Հովեյանը</w:t>
      </w:r>
    </w:p>
    <w:p w:rsidR="00D545D2" w:rsidRPr="00F35D7A" w:rsidRDefault="00D545D2" w:rsidP="00152534">
      <w:pPr>
        <w:spacing w:after="0" w:line="20" w:lineRule="atLeast"/>
        <w:rPr>
          <w:rFonts w:ascii="Sylfaen" w:hAnsi="Sylfaen" w:cs="Sylfaen"/>
          <w:b/>
          <w:bCs/>
          <w:color w:val="000000" w:themeColor="text1"/>
          <w:sz w:val="32"/>
          <w:szCs w:val="18"/>
          <w:lang w:val="pt-BR"/>
        </w:rPr>
      </w:pPr>
    </w:p>
    <w:p w:rsidR="001F3238" w:rsidRDefault="00D545D2" w:rsidP="00152534">
      <w:pPr>
        <w:spacing w:after="0" w:line="20" w:lineRule="atLeast"/>
        <w:rPr>
          <w:rFonts w:ascii="Sylfaen" w:hAnsi="Sylfaen" w:cs="Sylfaen"/>
          <w:b/>
          <w:bCs/>
          <w:color w:val="000000" w:themeColor="text1"/>
          <w:sz w:val="32"/>
          <w:szCs w:val="18"/>
          <w:lang w:val="hy-AM"/>
        </w:rPr>
      </w:pPr>
      <w:r w:rsidRPr="00F35D7A">
        <w:rPr>
          <w:rFonts w:ascii="Sylfaen" w:hAnsi="Sylfaen" w:cs="Sylfaen"/>
          <w:b/>
          <w:bCs/>
          <w:color w:val="000000" w:themeColor="text1"/>
          <w:sz w:val="32"/>
          <w:szCs w:val="18"/>
          <w:lang w:val="hy-AM"/>
        </w:rPr>
        <w:t>Հաստատվել է համայնքի ավագանու</w:t>
      </w:r>
      <w:r w:rsidR="00706A72">
        <w:rPr>
          <w:rFonts w:ascii="Sylfaen" w:hAnsi="Sylfaen" w:cs="Sylfaen"/>
          <w:b/>
          <w:bCs/>
          <w:color w:val="000000" w:themeColor="text1"/>
          <w:sz w:val="32"/>
          <w:szCs w:val="18"/>
          <w:lang w:val="hy-AM"/>
        </w:rPr>
        <w:t xml:space="preserve">  2023 </w:t>
      </w:r>
      <w:r w:rsidR="0051529B">
        <w:rPr>
          <w:rFonts w:ascii="Sylfaen" w:hAnsi="Sylfaen" w:cs="Sylfaen"/>
          <w:b/>
          <w:bCs/>
          <w:color w:val="000000" w:themeColor="text1"/>
          <w:sz w:val="32"/>
          <w:szCs w:val="18"/>
          <w:lang w:val="hy-AM"/>
        </w:rPr>
        <w:t xml:space="preserve">թվականի </w:t>
      </w:r>
      <w:r w:rsidR="001F3238">
        <w:rPr>
          <w:rFonts w:ascii="Sylfaen" w:hAnsi="Sylfaen" w:cs="Sylfaen"/>
          <w:b/>
          <w:bCs/>
          <w:color w:val="000000" w:themeColor="text1"/>
          <w:sz w:val="32"/>
          <w:szCs w:val="18"/>
          <w:lang w:val="hy-AM"/>
        </w:rPr>
        <w:t xml:space="preserve"> 24/02/2023 թ</w:t>
      </w:r>
    </w:p>
    <w:p w:rsidR="00D545D2" w:rsidRPr="00F35D7A" w:rsidRDefault="001F3238" w:rsidP="00152534">
      <w:pPr>
        <w:spacing w:after="0" w:line="20" w:lineRule="atLeast"/>
        <w:rPr>
          <w:rFonts w:ascii="Sylfaen" w:hAnsi="Sylfaen"/>
          <w:b/>
          <w:bCs/>
          <w:color w:val="000000" w:themeColor="text1"/>
          <w:sz w:val="32"/>
          <w:szCs w:val="18"/>
          <w:u w:val="single"/>
          <w:lang w:val="pt-BR"/>
        </w:rPr>
      </w:pPr>
      <w:r>
        <w:rPr>
          <w:rFonts w:ascii="Sylfaen" w:hAnsi="Sylfaen" w:cs="Sylfaen"/>
          <w:b/>
          <w:bCs/>
          <w:color w:val="000000" w:themeColor="text1"/>
          <w:sz w:val="32"/>
          <w:szCs w:val="18"/>
          <w:lang w:val="hy-AM"/>
        </w:rPr>
        <w:t xml:space="preserve">                                     </w:t>
      </w:r>
      <w:r>
        <w:rPr>
          <w:rFonts w:ascii="Sylfaen" w:hAnsi="Sylfaen" w:cs="Sylfaen"/>
          <w:b/>
          <w:bCs/>
          <w:color w:val="000000" w:themeColor="text1"/>
          <w:sz w:val="32"/>
          <w:szCs w:val="18"/>
          <w:lang w:val="pt-BR"/>
        </w:rPr>
        <w:t>N 30-</w:t>
      </w:r>
      <w:r>
        <w:rPr>
          <w:rFonts w:ascii="Sylfaen" w:hAnsi="Sylfaen" w:cs="Sylfaen"/>
          <w:b/>
          <w:bCs/>
          <w:color w:val="000000" w:themeColor="text1"/>
          <w:sz w:val="32"/>
          <w:szCs w:val="18"/>
          <w:lang w:val="hy-AM"/>
        </w:rPr>
        <w:t>Ա</w:t>
      </w:r>
      <w:r w:rsidR="00D545D2" w:rsidRPr="00F35D7A">
        <w:rPr>
          <w:rFonts w:ascii="Sylfaen" w:hAnsi="Sylfaen"/>
          <w:b/>
          <w:bCs/>
          <w:color w:val="000000" w:themeColor="text1"/>
          <w:sz w:val="32"/>
          <w:szCs w:val="18"/>
          <w:lang w:val="hy-AM"/>
        </w:rPr>
        <w:t xml:space="preserve"> </w:t>
      </w:r>
      <w:r w:rsidR="00D545D2" w:rsidRPr="00F35D7A">
        <w:rPr>
          <w:rFonts w:ascii="Sylfaen" w:hAnsi="Sylfaen" w:cs="Sylfaen"/>
          <w:b/>
          <w:bCs/>
          <w:color w:val="000000" w:themeColor="text1"/>
          <w:sz w:val="32"/>
          <w:szCs w:val="18"/>
          <w:lang w:val="hy-AM"/>
        </w:rPr>
        <w:t>որոշմամբ</w:t>
      </w:r>
    </w:p>
    <w:p w:rsidR="00D545D2" w:rsidRPr="00F35D7A" w:rsidRDefault="00D545D2" w:rsidP="00D545D2">
      <w:pPr>
        <w:spacing w:after="0" w:line="20" w:lineRule="atLeast"/>
        <w:rPr>
          <w:rFonts w:ascii="Sylfaen" w:hAnsi="Sylfaen"/>
          <w:b/>
          <w:color w:val="000000" w:themeColor="text1"/>
          <w:sz w:val="32"/>
          <w:szCs w:val="18"/>
          <w:lang w:val="pt-BR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b/>
          <w:color w:val="000000" w:themeColor="text1"/>
          <w:sz w:val="32"/>
          <w:szCs w:val="18"/>
          <w:lang w:val="pt-BR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b/>
          <w:color w:val="000000" w:themeColor="text1"/>
          <w:sz w:val="32"/>
          <w:szCs w:val="18"/>
          <w:lang w:val="pt-BR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b/>
          <w:color w:val="000000" w:themeColor="text1"/>
          <w:sz w:val="32"/>
          <w:szCs w:val="18"/>
          <w:lang w:val="pt-BR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b/>
          <w:color w:val="000000" w:themeColor="text1"/>
          <w:sz w:val="32"/>
          <w:szCs w:val="18"/>
          <w:lang w:val="pt-BR"/>
        </w:rPr>
      </w:pPr>
    </w:p>
    <w:p w:rsidR="00D545D2" w:rsidRPr="00F35D7A" w:rsidRDefault="00D545D2" w:rsidP="00D545D2">
      <w:pPr>
        <w:spacing w:after="0" w:line="20" w:lineRule="atLeast"/>
        <w:jc w:val="center"/>
        <w:rPr>
          <w:rFonts w:ascii="Sylfaen" w:hAnsi="Sylfaen"/>
          <w:b/>
          <w:color w:val="000000" w:themeColor="text1"/>
          <w:sz w:val="32"/>
          <w:szCs w:val="18"/>
          <w:lang w:val="pt-BR"/>
        </w:rPr>
      </w:pPr>
    </w:p>
    <w:p w:rsidR="00D545D2" w:rsidRPr="00F35D7A" w:rsidRDefault="00D545D2" w:rsidP="00D545D2">
      <w:pPr>
        <w:pStyle w:val="a3"/>
        <w:spacing w:line="20" w:lineRule="atLeast"/>
        <w:rPr>
          <w:rFonts w:ascii="Sylfaen" w:hAnsi="Sylfaen"/>
          <w:b/>
          <w:color w:val="000000" w:themeColor="text1"/>
          <w:sz w:val="32"/>
          <w:szCs w:val="18"/>
          <w:lang w:val="pt-BR"/>
        </w:rPr>
      </w:pPr>
      <w:r w:rsidRPr="00F35D7A">
        <w:rPr>
          <w:rFonts w:ascii="Sylfaen" w:hAnsi="Sylfaen"/>
          <w:b/>
          <w:color w:val="000000" w:themeColor="text1"/>
          <w:sz w:val="32"/>
          <w:szCs w:val="18"/>
          <w:lang w:val="hy-AM"/>
        </w:rPr>
        <w:t>Մարտունի 202</w:t>
      </w:r>
      <w:r w:rsidR="008C6F74" w:rsidRPr="00F35D7A">
        <w:rPr>
          <w:rFonts w:ascii="Sylfaen" w:hAnsi="Sylfaen"/>
          <w:b/>
          <w:color w:val="000000" w:themeColor="text1"/>
          <w:sz w:val="32"/>
          <w:szCs w:val="18"/>
          <w:lang w:val="pt-BR"/>
        </w:rPr>
        <w:t>3</w:t>
      </w:r>
      <w:r w:rsidRPr="00F35D7A">
        <w:rPr>
          <w:rFonts w:ascii="Sylfaen" w:hAnsi="Sylfaen"/>
          <w:b/>
          <w:color w:val="000000" w:themeColor="text1"/>
          <w:sz w:val="32"/>
          <w:szCs w:val="18"/>
          <w:lang w:val="hy-AM"/>
        </w:rPr>
        <w:t>թ.</w:t>
      </w:r>
    </w:p>
    <w:p w:rsidR="00D545D2" w:rsidRPr="00F35D7A" w:rsidRDefault="00D545D2" w:rsidP="00D545D2">
      <w:pPr>
        <w:pStyle w:val="a3"/>
        <w:spacing w:line="20" w:lineRule="atLeast"/>
        <w:rPr>
          <w:rFonts w:ascii="Sylfaen" w:hAnsi="Sylfaen"/>
          <w:b/>
          <w:color w:val="000000" w:themeColor="text1"/>
          <w:sz w:val="18"/>
          <w:szCs w:val="18"/>
          <w:lang w:val="pt-BR"/>
        </w:rPr>
        <w:sectPr w:rsidR="00D545D2" w:rsidRPr="00F35D7A" w:rsidSect="00C72B87">
          <w:footerReference w:type="default" r:id="rId9"/>
          <w:pgSz w:w="12240" w:h="15840"/>
          <w:pgMar w:top="851" w:right="567" w:bottom="680" w:left="851" w:header="720" w:footer="720" w:gutter="0"/>
          <w:cols w:space="720"/>
          <w:titlePg/>
          <w:docGrid w:linePitch="360"/>
        </w:sectPr>
      </w:pPr>
    </w:p>
    <w:p w:rsidR="00327815" w:rsidRPr="00F35D7A" w:rsidRDefault="00327815" w:rsidP="00327815">
      <w:pPr>
        <w:spacing w:after="0" w:line="360" w:lineRule="auto"/>
        <w:ind w:firstLine="426"/>
        <w:jc w:val="center"/>
        <w:rPr>
          <w:rFonts w:ascii="Sylfaen" w:hAnsi="Sylfaen" w:cs="Arial"/>
          <w:b/>
          <w:sz w:val="24"/>
          <w:szCs w:val="18"/>
          <w:lang w:val="pt-BR"/>
        </w:rPr>
      </w:pPr>
    </w:p>
    <w:p w:rsidR="00327815" w:rsidRDefault="000410A0" w:rsidP="00C639F9">
      <w:pPr>
        <w:spacing w:after="0" w:line="360" w:lineRule="auto"/>
        <w:ind w:firstLine="426"/>
        <w:jc w:val="center"/>
        <w:rPr>
          <w:rFonts w:ascii="Sylfaen" w:hAnsi="Sylfaen" w:cs="Arial"/>
          <w:b/>
          <w:sz w:val="24"/>
          <w:szCs w:val="18"/>
          <w:lang w:val="hy-AM"/>
        </w:rPr>
      </w:pPr>
      <w:r w:rsidRPr="00F35D7A">
        <w:rPr>
          <w:rFonts w:ascii="Sylfaen" w:hAnsi="Sylfaen" w:cs="Arial"/>
          <w:b/>
          <w:sz w:val="24"/>
          <w:szCs w:val="18"/>
          <w:lang w:val="hy-AM"/>
        </w:rPr>
        <w:t>ԲՈՎԱՆԴԱԿՈՒԹՅՈՒՆ</w:t>
      </w:r>
    </w:p>
    <w:p w:rsidR="00B22E64" w:rsidRPr="00F35D7A" w:rsidRDefault="00B22E64" w:rsidP="00C639F9">
      <w:pPr>
        <w:spacing w:after="0" w:line="360" w:lineRule="auto"/>
        <w:ind w:firstLine="426"/>
        <w:jc w:val="center"/>
        <w:rPr>
          <w:rFonts w:ascii="Sylfaen" w:hAnsi="Sylfaen" w:cs="Arial"/>
          <w:b/>
          <w:sz w:val="24"/>
          <w:szCs w:val="18"/>
          <w:lang w:val="pt-BR"/>
        </w:rPr>
      </w:pPr>
    </w:p>
    <w:p w:rsidR="00327815" w:rsidRPr="00F35D7A" w:rsidRDefault="00327815" w:rsidP="0030349C">
      <w:pPr>
        <w:pStyle w:val="a6"/>
        <w:numPr>
          <w:ilvl w:val="0"/>
          <w:numId w:val="30"/>
        </w:numPr>
        <w:tabs>
          <w:tab w:val="left" w:pos="2694"/>
        </w:tabs>
        <w:spacing w:after="0" w:line="360" w:lineRule="auto"/>
        <w:rPr>
          <w:rFonts w:ascii="Sylfaen" w:eastAsiaTheme="majorEastAsia" w:hAnsi="Sylfaen" w:cs="Arial"/>
          <w:b/>
          <w:sz w:val="24"/>
          <w:szCs w:val="18"/>
          <w:lang w:val="pt-BR"/>
        </w:rPr>
      </w:pPr>
      <w:r w:rsidRPr="00F35D7A">
        <w:rPr>
          <w:rFonts w:ascii="Sylfaen" w:eastAsiaTheme="majorEastAsia" w:hAnsi="Sylfaen" w:cs="Arial"/>
          <w:b/>
          <w:sz w:val="24"/>
          <w:szCs w:val="18"/>
        </w:rPr>
        <w:t>ՆԵՐԱԾՈՒԹՅՈՒՆ</w:t>
      </w:r>
      <w:r w:rsidR="0076216D"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>————————————————————————-----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>3</w:t>
      </w:r>
    </w:p>
    <w:p w:rsidR="00327815" w:rsidRPr="00F35D7A" w:rsidRDefault="00327815" w:rsidP="0030349C">
      <w:pPr>
        <w:pStyle w:val="a6"/>
        <w:numPr>
          <w:ilvl w:val="0"/>
          <w:numId w:val="30"/>
        </w:numPr>
        <w:tabs>
          <w:tab w:val="left" w:pos="2694"/>
          <w:tab w:val="left" w:pos="9498"/>
        </w:tabs>
        <w:spacing w:after="0" w:line="360" w:lineRule="auto"/>
        <w:rPr>
          <w:rFonts w:ascii="Sylfaen" w:eastAsiaTheme="majorEastAsia" w:hAnsi="Sylfaen" w:cs="Arial"/>
          <w:b/>
          <w:sz w:val="24"/>
          <w:szCs w:val="18"/>
          <w:lang w:val="pt-BR"/>
        </w:rPr>
      </w:pPr>
      <w:r w:rsidRPr="00F35D7A">
        <w:rPr>
          <w:rFonts w:ascii="Sylfaen" w:eastAsiaTheme="majorEastAsia" w:hAnsi="Sylfaen" w:cs="Arial"/>
          <w:b/>
          <w:sz w:val="24"/>
          <w:szCs w:val="18"/>
        </w:rPr>
        <w:t>ՀԱՄԱՅՆՔԻ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ՏԵՍԼԱԿԱՆԸ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և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ՈԼՈՐՏԱՅԻՆ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ՆՊԱՏԱԿՆԵՐԸ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>———————</w:t>
      </w:r>
      <w:r w:rsidR="00FE4CBF"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>--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>3</w:t>
      </w:r>
    </w:p>
    <w:p w:rsidR="00327815" w:rsidRPr="00F35D7A" w:rsidRDefault="00327815" w:rsidP="0030349C">
      <w:pPr>
        <w:pStyle w:val="a6"/>
        <w:numPr>
          <w:ilvl w:val="0"/>
          <w:numId w:val="30"/>
        </w:numPr>
        <w:tabs>
          <w:tab w:val="left" w:pos="2694"/>
        </w:tabs>
        <w:spacing w:after="0" w:line="360" w:lineRule="auto"/>
        <w:rPr>
          <w:rFonts w:ascii="Sylfaen" w:eastAsiaTheme="majorEastAsia" w:hAnsi="Sylfaen" w:cs="Arial"/>
          <w:b/>
          <w:sz w:val="24"/>
          <w:szCs w:val="18"/>
          <w:lang w:val="pt-BR"/>
        </w:rPr>
      </w:pPr>
      <w:r w:rsidRPr="00F35D7A">
        <w:rPr>
          <w:rFonts w:ascii="Sylfaen" w:eastAsiaTheme="majorEastAsia" w:hAnsi="Sylfaen" w:cs="Arial"/>
          <w:b/>
          <w:sz w:val="24"/>
          <w:szCs w:val="18"/>
        </w:rPr>
        <w:t>ՀԱՄԱՅՆՔԻ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2023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Թ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.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ԾՐԱԳՐԵՐԻ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ՑԱՆԿԸ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և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ՏՐԱՄԱԲԱՆԱԿԱՆ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</w:p>
    <w:p w:rsidR="00327815" w:rsidRPr="00F35D7A" w:rsidRDefault="00327815" w:rsidP="00C639F9">
      <w:pPr>
        <w:pStyle w:val="a6"/>
        <w:tabs>
          <w:tab w:val="left" w:pos="2694"/>
        </w:tabs>
        <w:spacing w:after="0" w:line="360" w:lineRule="auto"/>
        <w:rPr>
          <w:rFonts w:ascii="Sylfaen" w:eastAsiaTheme="majorEastAsia" w:hAnsi="Sylfaen" w:cs="Arial"/>
          <w:b/>
          <w:sz w:val="24"/>
          <w:szCs w:val="18"/>
          <w:lang w:val="hy-AM"/>
        </w:rPr>
      </w:pPr>
      <w:r w:rsidRPr="00F35D7A">
        <w:rPr>
          <w:rFonts w:ascii="Sylfaen" w:eastAsiaTheme="majorEastAsia" w:hAnsi="Sylfaen" w:cs="Arial"/>
          <w:b/>
          <w:sz w:val="24"/>
          <w:szCs w:val="18"/>
        </w:rPr>
        <w:t>ՀԵՆՔԵՐԸ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(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ԸՍՏ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ՈԼՈՐՏՆԵՐԻ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) 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>————————————————————</w:t>
      </w:r>
      <w:r w:rsidR="0076216D"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>-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>7</w:t>
      </w:r>
    </w:p>
    <w:p w:rsidR="00327815" w:rsidRPr="00F35D7A" w:rsidRDefault="00327815" w:rsidP="0030349C">
      <w:pPr>
        <w:pStyle w:val="a6"/>
        <w:numPr>
          <w:ilvl w:val="0"/>
          <w:numId w:val="30"/>
        </w:numPr>
        <w:tabs>
          <w:tab w:val="left" w:pos="2694"/>
          <w:tab w:val="left" w:pos="9498"/>
        </w:tabs>
        <w:spacing w:after="0" w:line="360" w:lineRule="auto"/>
        <w:rPr>
          <w:rFonts w:ascii="Sylfaen" w:eastAsiaTheme="majorEastAsia" w:hAnsi="Sylfaen" w:cs="Arial"/>
          <w:b/>
          <w:sz w:val="24"/>
          <w:szCs w:val="18"/>
          <w:lang w:val="pt-BR"/>
        </w:rPr>
      </w:pP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>ՀԱՄԱՅՆՔԱՅԻՆ ԳՈՒՅՔԻ ԿԱՌԱՎԱՐՄԱՆ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2023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>Թ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.  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>ԾՐԱԳԻՐԸ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>—————</w:t>
      </w:r>
      <w:r w:rsidR="00F35D7A">
        <w:rPr>
          <w:rFonts w:ascii="Sylfaen" w:eastAsiaTheme="majorEastAsia" w:hAnsi="Sylfaen" w:cs="Arial"/>
          <w:b/>
          <w:sz w:val="24"/>
          <w:szCs w:val="18"/>
          <w:lang w:val="hy-AM"/>
        </w:rPr>
        <w:t>-58</w:t>
      </w:r>
    </w:p>
    <w:p w:rsidR="00327815" w:rsidRPr="00F35D7A" w:rsidRDefault="00327815" w:rsidP="0030349C">
      <w:pPr>
        <w:pStyle w:val="a6"/>
        <w:numPr>
          <w:ilvl w:val="0"/>
          <w:numId w:val="30"/>
        </w:numPr>
        <w:tabs>
          <w:tab w:val="left" w:pos="2694"/>
        </w:tabs>
        <w:spacing w:after="0" w:line="360" w:lineRule="auto"/>
        <w:ind w:right="1134"/>
        <w:rPr>
          <w:rFonts w:ascii="Sylfaen" w:eastAsiaTheme="majorEastAsia" w:hAnsi="Sylfaen" w:cs="Arial"/>
          <w:b/>
          <w:sz w:val="24"/>
          <w:szCs w:val="18"/>
          <w:lang w:val="pt-BR"/>
        </w:rPr>
      </w:pPr>
      <w:r w:rsidRPr="00F35D7A">
        <w:rPr>
          <w:rFonts w:ascii="Sylfaen" w:eastAsiaTheme="majorEastAsia" w:hAnsi="Sylfaen" w:cs="Arial"/>
          <w:b/>
          <w:sz w:val="24"/>
          <w:szCs w:val="18"/>
        </w:rPr>
        <w:t>ՀԱՄԱՅՆՔԻ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ՏԱՊ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>-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Ի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ՖԻՆԱՆՍԱՎՈՐՄԱՆ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ՊԼԱՆԸ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="00F35D7A">
        <w:rPr>
          <w:rFonts w:ascii="Sylfaen" w:eastAsiaTheme="majorEastAsia" w:hAnsi="Sylfaen" w:cs="Arial"/>
          <w:b/>
          <w:sz w:val="24"/>
          <w:szCs w:val="18"/>
          <w:lang w:val="hy-AM"/>
        </w:rPr>
        <w:t>——————————--59</w:t>
      </w:r>
    </w:p>
    <w:p w:rsidR="00327815" w:rsidRPr="00F35D7A" w:rsidRDefault="00327815" w:rsidP="0030349C">
      <w:pPr>
        <w:pStyle w:val="a6"/>
        <w:numPr>
          <w:ilvl w:val="0"/>
          <w:numId w:val="30"/>
        </w:numPr>
        <w:tabs>
          <w:tab w:val="left" w:pos="2694"/>
        </w:tabs>
        <w:spacing w:after="0" w:line="360" w:lineRule="auto"/>
        <w:rPr>
          <w:rFonts w:ascii="Sylfaen" w:eastAsiaTheme="majorEastAsia" w:hAnsi="Sylfaen" w:cs="Arial"/>
          <w:b/>
          <w:sz w:val="24"/>
          <w:szCs w:val="18"/>
          <w:lang w:val="pt-BR"/>
        </w:rPr>
      </w:pPr>
      <w:r w:rsidRPr="00F35D7A">
        <w:rPr>
          <w:rFonts w:ascii="Sylfaen" w:eastAsiaTheme="majorEastAsia" w:hAnsi="Sylfaen" w:cs="Arial"/>
          <w:b/>
          <w:sz w:val="24"/>
          <w:szCs w:val="18"/>
        </w:rPr>
        <w:t>ՀԱՄԱՅՆՔԻ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ՏԱՊ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>-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Ի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ՄՈՆԻՏՈՐԻՆԳԻ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ԵՎ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  <w:lang w:val="hy-AM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ԳՆԱՀԱՏՄԱՆ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Pr="00F35D7A">
        <w:rPr>
          <w:rFonts w:ascii="Sylfaen" w:eastAsiaTheme="majorEastAsia" w:hAnsi="Sylfaen" w:cs="Arial"/>
          <w:b/>
          <w:sz w:val="24"/>
          <w:szCs w:val="18"/>
        </w:rPr>
        <w:t>ՊԼԱՆԸ</w:t>
      </w:r>
      <w:r w:rsidRPr="00F35D7A">
        <w:rPr>
          <w:rFonts w:ascii="Sylfaen" w:eastAsiaTheme="majorEastAsia" w:hAnsi="Sylfaen" w:cs="Arial"/>
          <w:b/>
          <w:sz w:val="24"/>
          <w:szCs w:val="18"/>
          <w:lang w:val="pt-BR"/>
        </w:rPr>
        <w:t xml:space="preserve"> </w:t>
      </w:r>
      <w:r w:rsidR="00F35D7A">
        <w:rPr>
          <w:rFonts w:ascii="Sylfaen" w:eastAsiaTheme="majorEastAsia" w:hAnsi="Sylfaen" w:cs="Arial"/>
          <w:b/>
          <w:sz w:val="24"/>
          <w:szCs w:val="18"/>
          <w:lang w:val="hy-AM"/>
        </w:rPr>
        <w:t>————--61</w:t>
      </w:r>
    </w:p>
    <w:p w:rsidR="00D545D2" w:rsidRPr="00F35D7A" w:rsidRDefault="00D545D2" w:rsidP="00C639F9">
      <w:pPr>
        <w:spacing w:after="0" w:line="360" w:lineRule="auto"/>
        <w:rPr>
          <w:rFonts w:ascii="Sylfaen" w:eastAsia="Times New Roman" w:hAnsi="Sylfaen" w:cs="Sylfaen"/>
          <w:b/>
          <w:color w:val="000000" w:themeColor="text1"/>
          <w:sz w:val="18"/>
          <w:szCs w:val="18"/>
          <w:lang w:val="pt-BR"/>
        </w:rPr>
      </w:pPr>
    </w:p>
    <w:p w:rsidR="00D545D2" w:rsidRPr="00F35D7A" w:rsidRDefault="00D545D2" w:rsidP="00D545D2">
      <w:pPr>
        <w:spacing w:after="0" w:line="20" w:lineRule="atLeast"/>
        <w:rPr>
          <w:rFonts w:ascii="Sylfaen" w:eastAsiaTheme="majorEastAsia" w:hAnsi="Sylfaen" w:cs="Arial"/>
          <w:b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 w:cs="Arial"/>
          <w:b/>
          <w:color w:val="000000" w:themeColor="text1"/>
          <w:sz w:val="18"/>
          <w:szCs w:val="18"/>
          <w:lang w:val="hy-AM"/>
        </w:rPr>
        <w:br w:type="page"/>
      </w:r>
    </w:p>
    <w:p w:rsidR="00D545D2" w:rsidRPr="00F35D7A" w:rsidRDefault="00D545D2" w:rsidP="00C639F9">
      <w:pPr>
        <w:pStyle w:val="1"/>
        <w:spacing w:before="0" w:line="360" w:lineRule="auto"/>
        <w:jc w:val="center"/>
        <w:rPr>
          <w:rFonts w:ascii="Sylfaen" w:hAnsi="Sylfaen"/>
          <w:b/>
          <w:color w:val="000000" w:themeColor="text1"/>
          <w:sz w:val="20"/>
          <w:szCs w:val="18"/>
          <w:lang w:val="hy-AM"/>
        </w:rPr>
      </w:pPr>
      <w:bookmarkStart w:id="0" w:name="_Toc492216763"/>
      <w:r w:rsidRPr="00F35D7A">
        <w:rPr>
          <w:rFonts w:ascii="Sylfaen" w:hAnsi="Sylfaen" w:cs="Arial"/>
          <w:b/>
          <w:color w:val="000000" w:themeColor="text1"/>
          <w:sz w:val="20"/>
          <w:szCs w:val="18"/>
          <w:lang w:val="hy-AM"/>
        </w:rPr>
        <w:lastRenderedPageBreak/>
        <w:t>Ներածություն</w:t>
      </w:r>
      <w:bookmarkEnd w:id="0"/>
    </w:p>
    <w:p w:rsidR="00D545D2" w:rsidRPr="00F35D7A" w:rsidRDefault="00D545D2" w:rsidP="00C639F9">
      <w:pPr>
        <w:spacing w:after="0" w:line="360" w:lineRule="auto"/>
        <w:ind w:firstLine="426"/>
        <w:jc w:val="both"/>
        <w:rPr>
          <w:rFonts w:ascii="Sylfaen" w:hAnsi="Sylfaen"/>
          <w:color w:val="000000" w:themeColor="text1"/>
          <w:sz w:val="20"/>
          <w:szCs w:val="18"/>
          <w:lang w:val="hy-AM"/>
        </w:rPr>
      </w:pP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Մարտունի համայնքի 2023 թվականի տարեկան աշխատանքային պլանի 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(ՏԱՊ-ի)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 մշակման հիմնական նպատակն է՝ ապահովել համայնքի ավագանու կողմից հաստատված համայնքի հնգամյա զարգացման ծրագրով 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(ՀՀԶԾ-ով)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 սահմանված համայնքի տեսլականի, ռազմավարության, ոլորտային նպատակների և ծրագրերի իրագործումը: Հիմքում ունենալով համայնքի հնգամյա զարգացման ծրագիրը</w:t>
      </w:r>
      <w:r w:rsidR="00152534" w:rsidRPr="00F35D7A">
        <w:rPr>
          <w:rFonts w:ascii="Sylfaen" w:hAnsi="Sylfaen"/>
          <w:color w:val="000000" w:themeColor="text1"/>
          <w:sz w:val="20"/>
          <w:szCs w:val="18"/>
          <w:lang w:val="hy-AM"/>
        </w:rPr>
        <w:t>`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 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ՏԱՊ-ը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 ուղղված է հստակեցնելու տարեկան կտրվածքով համայնքի զարգացմանն ուղղված ծրագրերը և միջոցառումները, դրանց իրականացման համար ներդրվող ռեսուրսներն ու ժամկետները: Որպես համայնքի տարեկան ծրագրային փաստաթուղթ, այն նպատակ ունի ներգրավել համայնքի ներքին և արտաքին ներդրողների հնարավորությունները՝ համայնքային խնդիրներն առավել արդյունավետ լուծելու գործում:</w:t>
      </w:r>
    </w:p>
    <w:p w:rsidR="00D545D2" w:rsidRPr="00F35D7A" w:rsidRDefault="00D545D2" w:rsidP="00C639F9">
      <w:pPr>
        <w:spacing w:after="0" w:line="360" w:lineRule="auto"/>
        <w:ind w:firstLine="360"/>
        <w:jc w:val="both"/>
        <w:rPr>
          <w:rFonts w:ascii="Sylfaen" w:hAnsi="Sylfaen"/>
          <w:sz w:val="20"/>
          <w:szCs w:val="18"/>
          <w:lang w:val="hy-AM"/>
        </w:rPr>
      </w:pPr>
      <w:r w:rsidRPr="00F35D7A">
        <w:rPr>
          <w:rFonts w:ascii="Sylfaen" w:eastAsia="Times New Roman" w:hAnsi="Sylfaen" w:cs="Times New Roman"/>
          <w:b/>
          <w:sz w:val="20"/>
          <w:szCs w:val="18"/>
          <w:lang w:val="hy-AM"/>
        </w:rPr>
        <w:t>ՏԱՊ</w:t>
      </w:r>
      <w:r w:rsidR="00C72B87" w:rsidRPr="00F35D7A">
        <w:rPr>
          <w:rFonts w:ascii="Sylfaen" w:hAnsi="Sylfaen"/>
          <w:sz w:val="20"/>
          <w:szCs w:val="18"/>
          <w:lang w:val="hy-AM"/>
        </w:rPr>
        <w:t>–</w:t>
      </w:r>
      <w:r w:rsidRPr="00F35D7A">
        <w:rPr>
          <w:rFonts w:ascii="Sylfaen" w:hAnsi="Sylfaen"/>
          <w:sz w:val="20"/>
          <w:szCs w:val="18"/>
          <w:lang w:val="hy-AM"/>
        </w:rPr>
        <w:t>ի</w:t>
      </w:r>
      <w:r w:rsidR="00152534" w:rsidRPr="00F35D7A">
        <w:rPr>
          <w:rFonts w:ascii="Sylfaen" w:hAnsi="Sylfaen"/>
          <w:sz w:val="20"/>
          <w:szCs w:val="18"/>
          <w:lang w:val="hy-AM"/>
        </w:rPr>
        <w:t xml:space="preserve"> </w:t>
      </w:r>
      <w:r w:rsidRPr="00F35D7A">
        <w:rPr>
          <w:rFonts w:ascii="Sylfaen" w:hAnsi="Sylfaen"/>
          <w:sz w:val="20"/>
          <w:szCs w:val="18"/>
          <w:lang w:val="hy-AM"/>
        </w:rPr>
        <w:t xml:space="preserve">մշակման մեթոդական հիմք է հանդիսացել Գերմանիայի միջազգային համագործակցության ընկերության (ԳՄՀԸ) ֆինանսավորմամբ </w:t>
      </w:r>
      <w:r w:rsidRPr="00F35D7A">
        <w:rPr>
          <w:rFonts w:ascii="Sylfaen" w:eastAsia="Times New Roman" w:hAnsi="Sylfaen" w:cs="Times New Roman"/>
          <w:sz w:val="20"/>
          <w:szCs w:val="18"/>
          <w:lang w:val="hy-AM"/>
        </w:rPr>
        <w:t xml:space="preserve">«Համայնքների ֆինանսիստների միավորում» ՀԿ-ի փորձագետների կողմից 2017 թվականին պատրաստված </w:t>
      </w:r>
      <w:r w:rsidRPr="00F35D7A">
        <w:rPr>
          <w:rFonts w:ascii="Sylfaen" w:eastAsia="Times New Roman" w:hAnsi="Sylfaen" w:cs="Times New Roman"/>
          <w:bCs/>
          <w:sz w:val="20"/>
          <w:szCs w:val="18"/>
          <w:lang w:val="hy-AM"/>
        </w:rPr>
        <w:t>«Հ</w:t>
      </w:r>
      <w:r w:rsidRPr="00F35D7A">
        <w:rPr>
          <w:rFonts w:ascii="Sylfaen" w:hAnsi="Sylfaen"/>
          <w:sz w:val="20"/>
          <w:szCs w:val="18"/>
          <w:lang w:val="hy-AM"/>
        </w:rPr>
        <w:t>ամայնքի տարեկան աշխատանքային պլանի մշակման</w:t>
      </w:r>
      <w:r w:rsidRPr="00F35D7A">
        <w:rPr>
          <w:rFonts w:ascii="Sylfaen" w:eastAsia="Times New Roman" w:hAnsi="Sylfaen" w:cs="Times New Roman"/>
          <w:bCs/>
          <w:sz w:val="20"/>
          <w:szCs w:val="18"/>
          <w:lang w:val="hy-AM"/>
        </w:rPr>
        <w:t xml:space="preserve">» </w:t>
      </w:r>
      <w:r w:rsidRPr="00F35D7A">
        <w:rPr>
          <w:rFonts w:ascii="Sylfaen" w:hAnsi="Sylfaen"/>
          <w:sz w:val="20"/>
          <w:szCs w:val="18"/>
          <w:lang w:val="hy-AM"/>
        </w:rPr>
        <w:t>մեթոդական</w:t>
      </w:r>
      <w:r w:rsidRPr="00F35D7A">
        <w:rPr>
          <w:rFonts w:ascii="Sylfaen" w:eastAsia="Times New Roman" w:hAnsi="Sylfaen" w:cs="Times New Roman"/>
          <w:bCs/>
          <w:sz w:val="20"/>
          <w:szCs w:val="18"/>
          <w:lang w:val="hy-AM"/>
        </w:rPr>
        <w:t xml:space="preserve"> ուղեցույցը:</w:t>
      </w:r>
    </w:p>
    <w:p w:rsidR="00D545D2" w:rsidRPr="00F35D7A" w:rsidRDefault="00D545D2" w:rsidP="00C639F9">
      <w:pPr>
        <w:spacing w:after="0" w:line="360" w:lineRule="auto"/>
        <w:ind w:firstLine="360"/>
        <w:jc w:val="both"/>
        <w:rPr>
          <w:rFonts w:ascii="Sylfaen" w:hAnsi="Sylfaen"/>
          <w:color w:val="FF0000"/>
          <w:sz w:val="20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ՏԱՊ-ը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 բաղկացած է 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5 բաժիններից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, 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 xml:space="preserve">1-ին բաժնում 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ներկայացված են`համայնքի տեսլականը, համայնքի կայուն զարգացման ցուցանիշները 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 xml:space="preserve">(Աղյուսակ 1), 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ոլորտային նպատակները 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(Աղյուսակ 2):</w:t>
      </w:r>
    </w:p>
    <w:p w:rsidR="00D545D2" w:rsidRPr="00F35D7A" w:rsidRDefault="00C639F9" w:rsidP="00C639F9">
      <w:pPr>
        <w:spacing w:after="0" w:line="360" w:lineRule="auto"/>
        <w:jc w:val="both"/>
        <w:rPr>
          <w:rFonts w:ascii="Sylfaen" w:hAnsi="Sylfaen"/>
          <w:color w:val="000000" w:themeColor="text1"/>
          <w:sz w:val="20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 xml:space="preserve">      </w:t>
      </w:r>
      <w:r w:rsidR="00D545D2"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 xml:space="preserve">ՏԱՊ-ի 2-րդ բաժնում  </w:t>
      </w:r>
      <w:r w:rsidR="00D545D2"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Համայնքի տնտեսական զարգացմանը նպաստող միջոցառումներ </w:t>
      </w:r>
      <w:r w:rsidR="00D545D2"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(Աղյուսակ 3)</w:t>
      </w:r>
      <w:r w:rsidR="00D545D2"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, </w:t>
      </w:r>
      <w:r w:rsidR="00BC3061"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 </w:t>
      </w:r>
      <w:r w:rsidR="00D545D2"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աղետներին և ռիսկերին ուղղված ծրագրեր </w:t>
      </w:r>
      <w:r w:rsidR="00D545D2"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 xml:space="preserve">(Աղյուսակ 4) </w:t>
      </w:r>
      <w:r w:rsidR="00D545D2"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և </w:t>
      </w:r>
      <w:r w:rsidR="00D545D2" w:rsidRPr="00F35D7A">
        <w:rPr>
          <w:rFonts w:ascii="Sylfaen" w:hAnsi="Sylfaen" w:cs="Arial"/>
          <w:color w:val="000000" w:themeColor="text1"/>
          <w:sz w:val="20"/>
          <w:szCs w:val="18"/>
          <w:lang w:val="hy-AM"/>
        </w:rPr>
        <w:t xml:space="preserve">ծրագրերի տրամաբանական հենքերը՝ </w:t>
      </w:r>
      <w:r w:rsidR="00D545D2"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ըստ համայնքի ղեկավարի լիազորությունների ոլորտների որոնք ապահովված են համապատասխան ֆինանսական միջոցներով </w:t>
      </w:r>
      <w:r w:rsidR="00D545D2"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(Աղյուսակ 5)</w:t>
      </w:r>
      <w:r w:rsidR="00D545D2" w:rsidRPr="00F35D7A">
        <w:rPr>
          <w:rFonts w:ascii="Sylfaen" w:hAnsi="Sylfaen"/>
          <w:color w:val="000000" w:themeColor="text1"/>
          <w:sz w:val="20"/>
          <w:szCs w:val="18"/>
          <w:lang w:val="hy-AM"/>
        </w:rPr>
        <w:t>:</w:t>
      </w:r>
    </w:p>
    <w:p w:rsidR="00D545D2" w:rsidRPr="00F35D7A" w:rsidRDefault="00D545D2" w:rsidP="00C639F9">
      <w:pPr>
        <w:spacing w:after="0" w:line="360" w:lineRule="auto"/>
        <w:ind w:firstLine="360"/>
        <w:jc w:val="both"/>
        <w:rPr>
          <w:rFonts w:ascii="Sylfaen" w:hAnsi="Sylfaen"/>
          <w:color w:val="000000" w:themeColor="text1"/>
          <w:sz w:val="20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ՏԱՊ-ի 3-րդ բաժնում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 ներկայացված է` համայնքի սեփականություն հանդիսացող գույքի կառավարման 202</w:t>
      </w:r>
      <w:r w:rsidR="00C72B87"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3 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թվականի ծրագիրը 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(Աղյուսակ 6)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>:</w:t>
      </w:r>
    </w:p>
    <w:p w:rsidR="00D545D2" w:rsidRPr="00F35D7A" w:rsidRDefault="00D545D2" w:rsidP="00C639F9">
      <w:pPr>
        <w:spacing w:after="0" w:line="360" w:lineRule="auto"/>
        <w:ind w:firstLine="360"/>
        <w:jc w:val="both"/>
        <w:rPr>
          <w:rFonts w:ascii="Sylfaen" w:hAnsi="Sylfaen"/>
          <w:color w:val="000000" w:themeColor="text1"/>
          <w:sz w:val="20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ՏԱՊ-ի 4-րդ բաժնում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 բերված է ՏԱՊ-ի ֆինանսավորման պլանը՝ ըստ համայնքի ղեկավարի լիազորությունների ոլորտների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 xml:space="preserve"> (Աղյուսակ 7)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>:</w:t>
      </w:r>
    </w:p>
    <w:p w:rsidR="00D545D2" w:rsidRPr="00F35D7A" w:rsidRDefault="00D545D2" w:rsidP="00C639F9">
      <w:pPr>
        <w:spacing w:after="0" w:line="360" w:lineRule="auto"/>
        <w:ind w:firstLine="360"/>
        <w:jc w:val="both"/>
        <w:rPr>
          <w:rFonts w:ascii="Sylfaen" w:hAnsi="Sylfaen" w:cs="Arial"/>
          <w:color w:val="000000" w:themeColor="text1"/>
          <w:sz w:val="20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 xml:space="preserve">ՏԱՊ-ի 5-րդ բաժնում(Աղյուսակ 8) 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ներկայացված է` տեղեկատվություն ՏԱՊ-ում ներառված յուրաքանչյուր ոլորտային ծրագրի իրականացման արդյունքային ցուցանիշների մոնիթորինգի և գնահատման վերաբերյալ: </w:t>
      </w:r>
    </w:p>
    <w:p w:rsidR="00D545D2" w:rsidRPr="00F35D7A" w:rsidRDefault="00D545D2" w:rsidP="00D545D2">
      <w:pPr>
        <w:spacing w:after="0" w:line="240" w:lineRule="auto"/>
        <w:rPr>
          <w:rFonts w:ascii="Sylfaen" w:hAnsi="Sylfaen"/>
          <w:color w:val="000000" w:themeColor="text1"/>
          <w:sz w:val="20"/>
          <w:szCs w:val="18"/>
          <w:lang w:val="hy-AM"/>
        </w:rPr>
      </w:pPr>
    </w:p>
    <w:p w:rsidR="00D545D2" w:rsidRPr="00F35D7A" w:rsidRDefault="00D545D2" w:rsidP="004C5F7C">
      <w:pPr>
        <w:pStyle w:val="1"/>
        <w:numPr>
          <w:ilvl w:val="0"/>
          <w:numId w:val="1"/>
        </w:numPr>
        <w:spacing w:before="0" w:line="240" w:lineRule="auto"/>
        <w:ind w:left="0"/>
        <w:rPr>
          <w:rFonts w:ascii="Sylfaen" w:hAnsi="Sylfaen" w:cs="Arial"/>
          <w:b/>
          <w:sz w:val="20"/>
          <w:szCs w:val="18"/>
        </w:rPr>
      </w:pPr>
      <w:bookmarkStart w:id="1" w:name="_Toc492216764"/>
      <w:r w:rsidRPr="00F35D7A">
        <w:rPr>
          <w:rFonts w:ascii="Sylfaen" w:hAnsi="Sylfaen" w:cs="Arial"/>
          <w:b/>
          <w:sz w:val="20"/>
          <w:szCs w:val="18"/>
          <w:lang w:val="hy-AM"/>
        </w:rPr>
        <w:t>Համայնքի տեսլականը և ոլորտային նպատակները</w:t>
      </w:r>
      <w:bookmarkEnd w:id="1"/>
    </w:p>
    <w:p w:rsidR="00D545D2" w:rsidRPr="00F35D7A" w:rsidRDefault="00D545D2" w:rsidP="00D545D2">
      <w:pPr>
        <w:spacing w:after="0" w:line="240" w:lineRule="auto"/>
        <w:jc w:val="both"/>
        <w:rPr>
          <w:rFonts w:ascii="Sylfaen" w:hAnsi="Sylfaen"/>
          <w:b/>
          <w:color w:val="000000" w:themeColor="text1"/>
          <w:sz w:val="20"/>
          <w:szCs w:val="18"/>
        </w:rPr>
      </w:pPr>
    </w:p>
    <w:p w:rsidR="00D545D2" w:rsidRPr="00F35D7A" w:rsidRDefault="00D545D2" w:rsidP="004C5F7C">
      <w:pPr>
        <w:spacing w:after="0" w:line="360" w:lineRule="auto"/>
        <w:jc w:val="both"/>
        <w:rPr>
          <w:rFonts w:ascii="Sylfaen" w:hAnsi="Sylfaen"/>
          <w:b/>
          <w:color w:val="000000" w:themeColor="text1"/>
          <w:sz w:val="20"/>
          <w:szCs w:val="18"/>
        </w:rPr>
      </w:pP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Համայնքի տեսլականը՝</w:t>
      </w:r>
    </w:p>
    <w:p w:rsidR="00AB1925" w:rsidRPr="00F35D7A" w:rsidRDefault="00AB1925" w:rsidP="004C5F7C">
      <w:pPr>
        <w:spacing w:after="0" w:line="360" w:lineRule="auto"/>
        <w:jc w:val="both"/>
        <w:rPr>
          <w:rFonts w:ascii="Sylfaen" w:hAnsi="Sylfaen"/>
          <w:sz w:val="20"/>
          <w:szCs w:val="18"/>
        </w:rPr>
      </w:pPr>
      <w:r w:rsidRPr="00F35D7A">
        <w:rPr>
          <w:rFonts w:ascii="Sylfaen" w:hAnsi="Sylfaen"/>
          <w:sz w:val="20"/>
          <w:szCs w:val="18"/>
        </w:rPr>
        <w:t xml:space="preserve"> </w:t>
      </w:r>
      <w:r w:rsidRPr="00F35D7A">
        <w:rPr>
          <w:rFonts w:ascii="Sylfaen" w:hAnsi="Sylfaen"/>
          <w:sz w:val="20"/>
          <w:szCs w:val="18"/>
        </w:rPr>
        <w:tab/>
      </w:r>
      <w:r w:rsidR="00D545D2" w:rsidRPr="00F35D7A">
        <w:rPr>
          <w:rFonts w:ascii="Sylfaen" w:hAnsi="Sylfaen"/>
          <w:sz w:val="20"/>
          <w:szCs w:val="18"/>
          <w:lang w:val="hy-AM"/>
        </w:rPr>
        <w:t>Համայնքապետարանն  ակնկալում է ունենալ առավել անվտանգ, բարեկարգ, կանաչապատ, էկոլոգիապես մաքուր</w:t>
      </w:r>
      <w:r w:rsidR="00D545D2" w:rsidRPr="00F35D7A">
        <w:rPr>
          <w:rFonts w:ascii="Sylfaen" w:eastAsia="MS Gothic" w:hAnsi="Sylfaen" w:cs="MS Gothic"/>
          <w:sz w:val="20"/>
          <w:szCs w:val="18"/>
          <w:lang w:val="hy-AM"/>
        </w:rPr>
        <w:t xml:space="preserve">, </w:t>
      </w:r>
      <w:r w:rsidR="00D545D2" w:rsidRPr="00F35D7A">
        <w:rPr>
          <w:rFonts w:ascii="Sylfaen" w:hAnsi="Sylfaen"/>
          <w:sz w:val="20"/>
          <w:szCs w:val="18"/>
          <w:lang w:val="hy-AM"/>
        </w:rPr>
        <w:t>բարելավված ենթակառուցվածքներով,</w:t>
      </w:r>
      <w:r w:rsidR="00D545D2" w:rsidRPr="00F35D7A">
        <w:rPr>
          <w:rFonts w:ascii="Sylfaen" w:eastAsia="MS Gothic" w:hAnsi="Sylfaen" w:cs="MS Gothic"/>
          <w:sz w:val="20"/>
          <w:szCs w:val="18"/>
          <w:lang w:val="hy-AM"/>
        </w:rPr>
        <w:t xml:space="preserve"> </w:t>
      </w:r>
      <w:r w:rsidR="00D545D2" w:rsidRPr="00F35D7A">
        <w:rPr>
          <w:rFonts w:ascii="Sylfaen" w:hAnsi="Sylfaen"/>
          <w:sz w:val="20"/>
          <w:szCs w:val="18"/>
          <w:lang w:val="hy-AM"/>
        </w:rPr>
        <w:t xml:space="preserve">տնտեսապես զարգացած, հոգևոր, մշակութային, մարզական տուրիստական ակտիվ կյանքով ապրող համայնք, որտեղ ամեն ոք կցանկանա ապրել, աշխատել և ներդրումներ կատարել։ </w:t>
      </w:r>
    </w:p>
    <w:p w:rsidR="00D545D2" w:rsidRPr="00F35D7A" w:rsidRDefault="00AB1925" w:rsidP="004C5F7C">
      <w:pPr>
        <w:spacing w:after="0" w:line="360" w:lineRule="auto"/>
        <w:jc w:val="both"/>
        <w:rPr>
          <w:rFonts w:ascii="Sylfaen" w:hAnsi="Sylfaen"/>
          <w:sz w:val="20"/>
          <w:szCs w:val="18"/>
          <w:lang w:val="hy-AM"/>
        </w:rPr>
      </w:pPr>
      <w:r w:rsidRPr="00F35D7A">
        <w:rPr>
          <w:rFonts w:ascii="Sylfaen" w:hAnsi="Sylfaen"/>
          <w:sz w:val="20"/>
          <w:szCs w:val="18"/>
        </w:rPr>
        <w:t xml:space="preserve"> </w:t>
      </w:r>
      <w:r w:rsidRPr="00F35D7A">
        <w:rPr>
          <w:rFonts w:ascii="Sylfaen" w:hAnsi="Sylfaen"/>
          <w:sz w:val="20"/>
          <w:szCs w:val="18"/>
        </w:rPr>
        <w:tab/>
      </w:r>
      <w:r w:rsidR="00D545D2" w:rsidRPr="00F35D7A">
        <w:rPr>
          <w:rFonts w:ascii="Sylfaen" w:hAnsi="Sylfaen"/>
          <w:sz w:val="20"/>
          <w:szCs w:val="18"/>
          <w:lang w:val="hy-AM"/>
        </w:rPr>
        <w:t xml:space="preserve">Ակնկալվող և արդեն նախագծված ծրագրերի միջոցով, որոնք կիրականացվեն պետական և  համայնքային բյուջեների միջոցների, </w:t>
      </w:r>
      <w:r w:rsidRPr="00F35D7A">
        <w:rPr>
          <w:rFonts w:ascii="Sylfaen" w:hAnsi="Sylfaen"/>
          <w:sz w:val="20"/>
          <w:szCs w:val="18"/>
          <w:lang w:val="hy-AM"/>
        </w:rPr>
        <w:t>տեղա</w:t>
      </w:r>
      <w:r w:rsidR="00D545D2" w:rsidRPr="00F35D7A">
        <w:rPr>
          <w:rFonts w:ascii="Sylfaen" w:hAnsi="Sylfaen"/>
          <w:sz w:val="20"/>
          <w:szCs w:val="18"/>
          <w:lang w:val="hy-AM"/>
        </w:rPr>
        <w:t>կան դոնոր կազմակերպությունների</w:t>
      </w:r>
      <w:r w:rsidR="00D545D2" w:rsidRPr="00F35D7A">
        <w:rPr>
          <w:rFonts w:ascii="Sylfaen" w:eastAsia="MS Gothic" w:hAnsi="Sylfaen" w:cs="MS Gothic"/>
          <w:sz w:val="20"/>
          <w:szCs w:val="18"/>
          <w:lang w:val="hy-AM"/>
        </w:rPr>
        <w:t>，</w:t>
      </w:r>
      <w:r w:rsidR="00D545D2" w:rsidRPr="00F35D7A">
        <w:rPr>
          <w:rFonts w:ascii="Sylfaen" w:hAnsi="Sylfaen"/>
          <w:sz w:val="20"/>
          <w:szCs w:val="18"/>
          <w:lang w:val="hy-AM"/>
        </w:rPr>
        <w:t>միջազգային կառույցների և բարերարների ներդրումներով, համայնքը կունենա էլ ավելի համակարգված աղբահանություն և կոմունալ ծառայություններ, նախադպրոցական և արտադպրոցական կրթության ոլորտում ընդգրկված առավել շատ երեխաներ</w:t>
      </w:r>
      <w:r w:rsidR="00D545D2" w:rsidRPr="00F35D7A">
        <w:rPr>
          <w:rFonts w:ascii="Sylfaen" w:eastAsia="MS Gothic" w:hAnsi="Sylfaen" w:cs="MS Gothic"/>
          <w:sz w:val="20"/>
          <w:szCs w:val="18"/>
          <w:lang w:val="hy-AM"/>
        </w:rPr>
        <w:t>，</w:t>
      </w:r>
      <w:r w:rsidR="00D545D2" w:rsidRPr="00F35D7A">
        <w:rPr>
          <w:rFonts w:ascii="Sylfaen" w:hAnsi="Sylfaen"/>
          <w:sz w:val="20"/>
          <w:szCs w:val="18"/>
          <w:lang w:val="hy-AM"/>
        </w:rPr>
        <w:t xml:space="preserve">համայնքային կյանքում երիտասարդների ակտիվ մասնակցություն և այլն: </w:t>
      </w:r>
    </w:p>
    <w:p w:rsidR="00D545D2" w:rsidRPr="00F35D7A" w:rsidRDefault="00AB1925" w:rsidP="004C5F7C">
      <w:pPr>
        <w:spacing w:after="0" w:line="360" w:lineRule="auto"/>
        <w:jc w:val="both"/>
        <w:rPr>
          <w:rFonts w:ascii="Sylfaen" w:hAnsi="Sylfaen"/>
          <w:sz w:val="20"/>
          <w:szCs w:val="18"/>
          <w:lang w:val="hy-AM"/>
        </w:rPr>
      </w:pPr>
      <w:r w:rsidRPr="00F35D7A">
        <w:rPr>
          <w:rFonts w:ascii="Sylfaen" w:hAnsi="Sylfaen"/>
          <w:sz w:val="20"/>
          <w:szCs w:val="18"/>
          <w:lang w:val="hy-AM"/>
        </w:rPr>
        <w:lastRenderedPageBreak/>
        <w:t xml:space="preserve"> </w:t>
      </w:r>
      <w:r w:rsidRPr="00F35D7A">
        <w:rPr>
          <w:rFonts w:ascii="Sylfaen" w:hAnsi="Sylfaen"/>
          <w:sz w:val="20"/>
          <w:szCs w:val="18"/>
          <w:lang w:val="hy-AM"/>
        </w:rPr>
        <w:tab/>
      </w:r>
      <w:r w:rsidR="00D545D2" w:rsidRPr="00F35D7A">
        <w:rPr>
          <w:rFonts w:ascii="Sylfaen" w:hAnsi="Sylfaen"/>
          <w:sz w:val="20"/>
          <w:szCs w:val="18"/>
          <w:lang w:val="hy-AM"/>
        </w:rPr>
        <w:t xml:space="preserve">Համայնքի զարգացման հիմնական գրավականը պետք է լինի տնտեսության զարգացումը, այսինքն՝ արտադրության զարգացումը և աշխատատեղերի ստեղծումը՝ հատկապես տեղի հումքի վրա կազմակերպված գյուղմթերքների մշակման ողջ արժեշղթան, փոքր և միջին բիզնեսը, տուրիզմը, տեղեկատվական տեխնոլոգիաները,  գյուղատնտեսության և զբոսաշրջության զարգացումը և այլն:  </w:t>
      </w:r>
    </w:p>
    <w:p w:rsidR="00D545D2" w:rsidRPr="00F35D7A" w:rsidRDefault="00D545D2" w:rsidP="004C5F7C">
      <w:pPr>
        <w:spacing w:after="0" w:line="20" w:lineRule="atLeast"/>
        <w:jc w:val="both"/>
        <w:rPr>
          <w:rFonts w:ascii="Sylfaen" w:hAnsi="Sylfaen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ind w:left="-426"/>
        <w:jc w:val="both"/>
        <w:rPr>
          <w:rFonts w:ascii="Sylfaen" w:hAnsi="Sylfaen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>Աղյուսակ 1. Համայնքի կայուն զարգացման ցուցանիշները</w:t>
      </w: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Style w:val="a5"/>
        <w:tblW w:w="9923" w:type="dxa"/>
        <w:tblInd w:w="-2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64"/>
        <w:gridCol w:w="1289"/>
        <w:gridCol w:w="1870"/>
      </w:tblGrid>
      <w:tr w:rsidR="00D545D2" w:rsidRPr="00F35D7A" w:rsidTr="00C72B87">
        <w:tc>
          <w:tcPr>
            <w:tcW w:w="6764" w:type="dxa"/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Ցուցանիշ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Ելակետային արժեք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Թիրախային արժեք</w:t>
            </w:r>
          </w:p>
        </w:tc>
      </w:tr>
      <w:tr w:rsidR="00D545D2" w:rsidRPr="00F35D7A" w:rsidTr="00C72B87">
        <w:tc>
          <w:tcPr>
            <w:tcW w:w="6764" w:type="dxa"/>
          </w:tcPr>
          <w:p w:rsidR="00D545D2" w:rsidRPr="00F35D7A" w:rsidRDefault="00D545D2" w:rsidP="00C72B87">
            <w:pPr>
              <w:spacing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289" w:type="dxa"/>
          </w:tcPr>
          <w:p w:rsidR="00D545D2" w:rsidRPr="00F35D7A" w:rsidRDefault="00BC3061" w:rsidP="00C72B8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23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,4</w:t>
            </w:r>
          </w:p>
        </w:tc>
        <w:tc>
          <w:tcPr>
            <w:tcW w:w="1870" w:type="dxa"/>
          </w:tcPr>
          <w:p w:rsidR="00D545D2" w:rsidRPr="00F35D7A" w:rsidRDefault="00BC3061" w:rsidP="00C72B8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2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</w:tr>
      <w:tr w:rsidR="00D545D2" w:rsidRPr="00F35D7A" w:rsidTr="00C72B87">
        <w:tc>
          <w:tcPr>
            <w:tcW w:w="6764" w:type="dxa"/>
          </w:tcPr>
          <w:p w:rsidR="00D545D2" w:rsidRPr="00F35D7A" w:rsidRDefault="00D545D2" w:rsidP="00C72B87">
            <w:pPr>
              <w:spacing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289" w:type="dxa"/>
          </w:tcPr>
          <w:p w:rsidR="00D545D2" w:rsidRPr="00F35D7A" w:rsidRDefault="00D545D2" w:rsidP="00C72B8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89207</w:t>
            </w:r>
          </w:p>
        </w:tc>
        <w:tc>
          <w:tcPr>
            <w:tcW w:w="1870" w:type="dxa"/>
          </w:tcPr>
          <w:p w:rsidR="00D545D2" w:rsidRPr="00F35D7A" w:rsidRDefault="00C72B87" w:rsidP="00C72B8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89209</w:t>
            </w:r>
          </w:p>
        </w:tc>
      </w:tr>
      <w:tr w:rsidR="00D545D2" w:rsidRPr="00F35D7A" w:rsidTr="00C72B87">
        <w:tc>
          <w:tcPr>
            <w:tcW w:w="6764" w:type="dxa"/>
          </w:tcPr>
          <w:p w:rsidR="00D545D2" w:rsidRPr="00F35D7A" w:rsidRDefault="00D545D2" w:rsidP="00C72B87">
            <w:pPr>
              <w:pStyle w:val="a6"/>
              <w:ind w:left="426" w:hanging="426"/>
              <w:contextualSpacing w:val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տվյալ տարվա ընթացքում ներդրումների ծավալը (հազ. դրամ)</w:t>
            </w:r>
          </w:p>
        </w:tc>
        <w:tc>
          <w:tcPr>
            <w:tcW w:w="1289" w:type="dxa"/>
          </w:tcPr>
          <w:p w:rsidR="00D545D2" w:rsidRPr="00F35D7A" w:rsidRDefault="008C6F74" w:rsidP="00C72B8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48</w:t>
            </w:r>
            <w:r w:rsidR="00D545D2" w:rsidRPr="00F35D7A">
              <w:rPr>
                <w:rFonts w:ascii="Sylfaen" w:hAnsi="Sylfaen"/>
                <w:sz w:val="18"/>
                <w:szCs w:val="18"/>
              </w:rPr>
              <w:t>40000,0</w:t>
            </w:r>
          </w:p>
        </w:tc>
        <w:tc>
          <w:tcPr>
            <w:tcW w:w="1870" w:type="dxa"/>
          </w:tcPr>
          <w:p w:rsidR="00D545D2" w:rsidRPr="00F35D7A" w:rsidRDefault="008C6F74" w:rsidP="00C72B8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490</w:t>
            </w:r>
            <w:r w:rsidR="00D545D2" w:rsidRPr="00F35D7A">
              <w:rPr>
                <w:rFonts w:ascii="Sylfaen" w:hAnsi="Sylfaen"/>
                <w:sz w:val="18"/>
                <w:szCs w:val="18"/>
              </w:rPr>
              <w:t>0000.0</w:t>
            </w:r>
          </w:p>
        </w:tc>
      </w:tr>
      <w:tr w:rsidR="00D545D2" w:rsidRPr="00F35D7A" w:rsidTr="00C72B87">
        <w:tc>
          <w:tcPr>
            <w:tcW w:w="6764" w:type="dxa"/>
          </w:tcPr>
          <w:p w:rsidR="00D545D2" w:rsidRPr="00F35D7A" w:rsidRDefault="00D545D2" w:rsidP="00C72B87">
            <w:pPr>
              <w:pStyle w:val="a6"/>
              <w:ind w:left="0"/>
              <w:contextualSpacing w:val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գործող ՓՄՁ-ների քանակը և դրանցում աշխատատեղերի թիվը (հատ)</w:t>
            </w:r>
          </w:p>
        </w:tc>
        <w:tc>
          <w:tcPr>
            <w:tcW w:w="1289" w:type="dxa"/>
          </w:tcPr>
          <w:p w:rsidR="00D545D2" w:rsidRPr="00F35D7A" w:rsidRDefault="008C6F74" w:rsidP="00C72B8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560/353</w:t>
            </w:r>
            <w:r w:rsidR="00D545D2" w:rsidRPr="00F35D7A">
              <w:rPr>
                <w:rFonts w:ascii="Sylfaen" w:hAnsi="Sylfaen"/>
                <w:sz w:val="18"/>
                <w:szCs w:val="18"/>
              </w:rPr>
              <w:t>0</w:t>
            </w:r>
          </w:p>
        </w:tc>
        <w:tc>
          <w:tcPr>
            <w:tcW w:w="1870" w:type="dxa"/>
          </w:tcPr>
          <w:p w:rsidR="00D545D2" w:rsidRPr="00F35D7A" w:rsidRDefault="008C6F74" w:rsidP="00C72B87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565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>/</w:t>
            </w:r>
            <w:r w:rsidRPr="00F35D7A">
              <w:rPr>
                <w:rFonts w:ascii="Sylfaen" w:hAnsi="Sylfaen"/>
                <w:sz w:val="18"/>
                <w:szCs w:val="18"/>
              </w:rPr>
              <w:t>3540</w:t>
            </w:r>
          </w:p>
        </w:tc>
      </w:tr>
    </w:tbl>
    <w:p w:rsidR="00B27980" w:rsidRPr="00F35D7A" w:rsidRDefault="00B27980" w:rsidP="00D545D2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/>
          <w:color w:val="000000" w:themeColor="text1"/>
          <w:sz w:val="18"/>
          <w:szCs w:val="18"/>
          <w:lang w:val="hy-AM"/>
        </w:rPr>
        <w:t>Համայնքի ոլորտային նպատակները` ըստ համայնքի ղեկավարի լիազորությունների առանձին բնագավառների (ոլորտների)</w:t>
      </w:r>
      <w:r w:rsidRPr="00F35D7A">
        <w:rPr>
          <w:rFonts w:ascii="Sylfaen" w:hAnsi="Sylfaen" w:cs="Sylfaen"/>
          <w:color w:val="000000" w:themeColor="text1"/>
          <w:sz w:val="18"/>
          <w:szCs w:val="18"/>
          <w:lang w:val="hy-AM"/>
        </w:rPr>
        <w:t>:</w:t>
      </w: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</w:rPr>
      </w:pP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>Աղյուսակ 2</w:t>
      </w:r>
      <w:r w:rsidRPr="00F35D7A">
        <w:rPr>
          <w:rFonts w:ascii="Sylfaen" w:hAnsi="Sylfaen"/>
          <w:b/>
          <w:color w:val="000000" w:themeColor="text1"/>
          <w:sz w:val="18"/>
          <w:szCs w:val="18"/>
        </w:rPr>
        <w:t>.</w:t>
      </w: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 xml:space="preserve"> </w:t>
      </w:r>
      <w:r w:rsidRPr="00F35D7A">
        <w:rPr>
          <w:rFonts w:ascii="Sylfaen" w:hAnsi="Sylfaen"/>
          <w:b/>
          <w:color w:val="000000" w:themeColor="text1"/>
          <w:sz w:val="18"/>
          <w:szCs w:val="18"/>
        </w:rPr>
        <w:t>Համայնքի ոլորտային նպատակները</w:t>
      </w: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</w:rPr>
      </w:pP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065" w:type="dxa"/>
        <w:tblInd w:w="-2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11"/>
        <w:gridCol w:w="3754"/>
        <w:gridCol w:w="1307"/>
        <w:gridCol w:w="893"/>
      </w:tblGrid>
      <w:tr w:rsidR="00D545D2" w:rsidRPr="00F35D7A" w:rsidTr="00C72B8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t>Ոլորտային նպատակ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Վերջնական ա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րդյունքի՝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Ցուցանիշ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Ելակետային արժեք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Թիրախային արժեք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1. Ընդհանուր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 xml:space="preserve">Ապահովել </w:t>
            </w:r>
            <w:r w:rsidRPr="00F35D7A">
              <w:rPr>
                <w:rFonts w:ascii="Sylfaen" w:hAnsi="Sylfaen" w:cs="Sylfaen"/>
                <w:bCs/>
                <w:sz w:val="18"/>
                <w:szCs w:val="18"/>
              </w:rPr>
              <w:t xml:space="preserve">ՏԻՄ-երի կողմից </w:t>
            </w:r>
            <w:r w:rsidRPr="00F35D7A">
              <w:rPr>
                <w:rFonts w:ascii="Sylfaen" w:hAnsi="Sylfaen"/>
                <w:sz w:val="18"/>
                <w:szCs w:val="18"/>
              </w:rPr>
              <w:t>համայնքի բնակչությանը համայնքային որակյալ և մատչելի ծառայությունների մատուցումը: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ՏԻՄ-երի կողմից մատուցվող համայնքային ծառայությունների հասանելիությունը համայնքի բնակիչներին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70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 w:cs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Սեփական եկամուտների տեսակարար կշիռը համայնքի բյուջեի ընդհանուր մուտքերի կազմում,%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BC3061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23,4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BC3061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ՏԻՄ-երի գործունեության վերաբերյալ համայնքի բնակիչների իրազեկվածության մակարդակը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50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2.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Պաշտպանության կազմակերպում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Նպաստել երկրի պաշտպանունակության մակարդակի բարձրացմանը: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բնակվող զինապարտ քաղաքացիների գրանցամատյանի վարումը, այո/ոչ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այո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այո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Զ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որակոչիկների 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բավարավածությունը մատուցվ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ած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ծառայո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>ւ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թյուններից</w:t>
            </w:r>
            <w:r w:rsidR="00C72B87"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70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3.Արտակարգ իրավիճակներից բնակչության պաշտպանություն և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քաղաքացիական պաշտպանության կազմակերպում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Նպաստել սելաֆներից և 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համայնքի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գետ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երի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գարնանային վարարումներից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,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համայնքի և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բնակչության խոցելիության նվազմանը։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Բնակչության բավարարվածության աստիճ</w:t>
            </w:r>
            <w:r w:rsidR="00EB5863" w:rsidRPr="00F35D7A">
              <w:rPr>
                <w:rFonts w:ascii="Sylfaen" w:hAnsi="Sylfaen"/>
                <w:sz w:val="18"/>
                <w:szCs w:val="18"/>
                <w:lang w:val="hy-AM"/>
              </w:rPr>
              <w:t>ա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նի բարձրացում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  <w:p w:rsidR="00EB5863" w:rsidRPr="00F35D7A" w:rsidRDefault="00EB586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Ածխաթթու գազի նվազում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30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40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1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4. Քաղաքաշինություն և կոմունալ տնտեսություն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Իրականացնել համայնքի բնակֆոնդի արդյունավետ կառավարումը և արտաքին լուսավորության և ջրամ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տակարարման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ցանցերի պահպանումը: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ind w:right="-189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lastRenderedPageBreak/>
              <w:t>Նորոգված տանիքներ ունեցող բազմաբնակարան շենքերի տեսակարար կշիռ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ն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ընդհանուրի մեջ,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EB5863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EB5863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70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ind w:right="-189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Գիշերային լուսավորված փողոցների տեսակարար կշիռ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ն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ընդհանուրի մեջ,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AA2983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EB5863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45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Համայնքում էներգախնայող լամպե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en-US"/>
              </w:rPr>
              <w:t>րի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en-US"/>
              </w:rPr>
              <w:t>թիվը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en-US"/>
              </w:rPr>
              <w:t>ընդհանուրի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մեջ,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AA2983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AA2983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70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Համայնքի բնակիչների բավարավածությունը մատուցվ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ած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 ջրամատակարման ծառայո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>ւ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թյուններից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40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t>Ոլորտ 5. Հողօգտագործում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20</w:t>
            </w:r>
            <w:r w:rsidRPr="00F35D7A">
              <w:rPr>
                <w:rFonts w:ascii="Sylfaen" w:hAnsi="Sylfaen" w:cs="Arial"/>
                <w:sz w:val="18"/>
                <w:szCs w:val="18"/>
              </w:rPr>
              <w:t>2</w:t>
            </w:r>
            <w:r w:rsidR="00874212" w:rsidRPr="00F35D7A">
              <w:rPr>
                <w:rFonts w:ascii="Sylfaen" w:hAnsi="Sylfaen" w:cs="Arial"/>
                <w:sz w:val="18"/>
                <w:szCs w:val="18"/>
              </w:rPr>
              <w:t>3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թվականի ընթացքում ոլորտում ծրագրեր և միջոցառումներ չեն նախատեսվում, այդ պատճառով ոլորտային նպատակ չի սահմանվել</w:t>
            </w:r>
            <w:r w:rsidRPr="00F35D7A">
              <w:rPr>
                <w:rFonts w:ascii="Sylfaen" w:hAnsi="Sylfaen" w:cs="Arial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6. Տրանսպորտ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rPr>
          <w:trHeight w:val="70"/>
        </w:trPr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Բարելավել ներհամայնքային ճանապարհների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մայթերի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անցանելիության մակարդակը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ապահովել բնակիչների անվտանգ տեղաշարժը: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 xml:space="preserve">Ընթացիկ նորոգված ներհամայնքային ճանապարհների և փողոցների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տեսակարար կշիռ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ն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ընդհանուրի կազմում,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40" w:rsidRPr="00F35D7A" w:rsidRDefault="00F63F40" w:rsidP="00F63F4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F63F40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25</w:t>
            </w: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Համայնքային ենթակայության ճանապարհներ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ին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և փողոցներում տեղադրված ճանապարհային նշանների թվի տեսակարա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ր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կշիռը ան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հ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րաժեշտ ճանապարհային նշանների մեջ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30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t>Ոլորտ 7. Առևտուր և ծառայություններ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20</w:t>
            </w:r>
            <w:r w:rsidRPr="00F35D7A">
              <w:rPr>
                <w:rFonts w:ascii="Sylfaen" w:hAnsi="Sylfaen" w:cs="Arial"/>
                <w:sz w:val="18"/>
                <w:szCs w:val="18"/>
              </w:rPr>
              <w:t>2</w:t>
            </w:r>
            <w:r w:rsidR="00F63F40"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3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թվականի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ն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բարձրացնել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առևտրի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սպասարկման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ծառայությունների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որ</w:t>
            </w:r>
            <w:r w:rsidR="00F63F40" w:rsidRPr="00F35D7A">
              <w:rPr>
                <w:rFonts w:ascii="Sylfaen" w:hAnsi="Sylfaen" w:cs="Arial"/>
                <w:sz w:val="18"/>
                <w:szCs w:val="18"/>
                <w:lang w:val="hy-AM"/>
              </w:rPr>
              <w:t>ա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կը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,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բարելավել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սնննդի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անվտագությունը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,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անվտանգության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նորմերը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համապատասխանեցնել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պետական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սահմանված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նորմերին</w:t>
            </w:r>
            <w:r w:rsidRPr="00F35D7A">
              <w:rPr>
                <w:rFonts w:ascii="Sylfaen" w:hAnsi="Sylfaen" w:cs="Arial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Բնակչության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բավարարվածության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աստիճանը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Հավաքագրված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ֆինանսական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միջոցների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տոկոս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սեփական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987C18"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եկամու</w:t>
            </w:r>
            <w:r w:rsidR="00987C1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մեջ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595AA7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595AA7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25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8. Կրթություն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Ապահովել համայնքի բնակչությանը նախադպրոցական կրթության և արտադպրոցական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դաստիարակության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որակյալ ծառայությունների մատուցումը</w:t>
            </w:r>
            <w:r w:rsidRPr="00F35D7A">
              <w:rPr>
                <w:rFonts w:ascii="Sylfaen" w:hAnsi="Sylfaen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ind w:right="-189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Անհրաժեշտ շենքային պայմաններով ապահովված մանկապարտեզների տեսակարար կշիռը ընդհանուրի մեջ,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60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Տարվ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ա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ընթացքում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մ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ատուցվ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ած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նախադպրոցական կրթության ծառայության արժեքը մեկ երեխայի հաշվով, հազ.դրամ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286,6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30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Մատուցվ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ած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արտադպրոցական դաստիարակության ծառայության հասանելիությունը համայնքի բնակիչներին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70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Բնակիչների բավարարվածությունը մատուցվող արտադպրոցական դաստիարակության ծառայություններից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Անհարժեշտ շենքային պայմաններով ապահովված արտադպրոցական դաստիարակության խմբակների տեսակար կշիռը դրանց ընդհանուր թվի մեջ,%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70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75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9. Մշակույթ և երիտասարդության հետ տարվող աշխատանքներ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/>
                <w:sz w:val="18"/>
                <w:szCs w:val="18"/>
              </w:rPr>
              <w:t xml:space="preserve">Կազմակերպել համայնքի մշակութային կյանքը և ապահովել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որակյալ ծառայությունների մատուցումը: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Համայնքային գրադարանի առկայություն, այո/ոչ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այո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այո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Տարվա ընթացքում գրադարանի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 xml:space="preserve"> ծառայությունների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ց օգտվ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ած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բնակիչների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 xml:space="preserve">թվի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տեսակարար կշիռը բնակիչների ընդհանուր թվի մեջ,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45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ind w:right="-189"/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Տարվա ընթացքում թանգարան այցել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ած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բնակիչների տեսակարար կշիռը բնակիչների ընդհանուր թվի մեջ,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Մատուցվ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ած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մշակութային ծառայությունների հասանելիությունը համայնքի բնակիչներին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80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Ոլորտ 10. Առողջապահություն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BA4225" w:rsidRDefault="009B4134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Մարտունի ԲԿ ի լաբարատոր սարքավորումների արդիականացում</w:t>
            </w:r>
            <w:r w:rsidR="00D545D2" w:rsidRPr="00F35D7A">
              <w:rPr>
                <w:rFonts w:ascii="Sylfaen" w:hAnsi="Sylfaen" w:cs="Arial"/>
                <w:sz w:val="18"/>
                <w:szCs w:val="18"/>
              </w:rPr>
              <w:t>:</w:t>
            </w:r>
            <w:r w:rsidR="00BA4225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9B4134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Հիվանդների բավարարվածության աստիճանի բարձրացում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9B4134" w:rsidRDefault="009B4134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50 000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9B4134" w:rsidP="009B4134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10000</w:t>
            </w:r>
          </w:p>
        </w:tc>
      </w:tr>
      <w:tr w:rsidR="009614ED" w:rsidRPr="009614ED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14ED" w:rsidRDefault="009614ED" w:rsidP="00C72B87">
            <w:pPr>
              <w:spacing w:after="0" w:line="20" w:lineRule="atLeast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Քիմիական ախտոտման ենթարկվող բնակչության բուժզննության պարբերական անցկացում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4ED" w:rsidRDefault="009614ED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Իրականացնել քիմիական ախտոտման ենթարկվող բնակչության պարբերական բուժզննում։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4ED" w:rsidRDefault="0081552C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14ED" w:rsidRDefault="0081552C" w:rsidP="009B4134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Ոլորտ 11. Ֆիզիկական կուլտուրա և սպորտ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Ապահովել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համայնքում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մարզական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կայանքի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կազմակերպումը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ֆիզիկական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կուլտուրայի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աառողջ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ապրելակերպի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խրախուսումը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Տարվա ընթացքում սպորտային խմբակների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թվի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խմբակներ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հաճախող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երեխաների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թվի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ավելացում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595F07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1F370B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595AA7" w:rsidP="00C72B87">
            <w:pPr>
              <w:spacing w:after="0" w:line="20" w:lineRule="atLeast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Ապահովել  արտադպրոցական տարիքի երեխանների ֆիզիկական դաստիարակության համար անհրաժեշտ պայմաններ։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Երեխաների և ծնողների բավարարվածության ստիճանի բարձրացում ,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55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12. Սոցիալական պաշտպանություն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Բարելավել 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սոցիալապես անապահով ընտանիքների  սոցիալական վիճակը: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Սոցիալական ծրագր</w:t>
            </w:r>
            <w:r w:rsidRPr="00F35D7A">
              <w:rPr>
                <w:rFonts w:ascii="Sylfaen" w:hAnsi="Sylfaen" w:cs="Arial"/>
                <w:sz w:val="18"/>
                <w:szCs w:val="18"/>
              </w:rPr>
              <w:t>եր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ի</w:t>
            </w:r>
            <w:r w:rsidRPr="00F35D7A">
              <w:rPr>
                <w:rFonts w:ascii="Sylfaen" w:hAnsi="Sylfaen" w:cs="Arial"/>
                <w:sz w:val="18"/>
                <w:szCs w:val="18"/>
              </w:rPr>
              <w:t>ց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շահառուների բավարարվածութ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յունը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(հարցումների հիման վրա)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ավելի շատ լավ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քան վատ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միջին՝ոչ լավ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ոչ</w:t>
            </w:r>
            <w:r w:rsidR="00F63F40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վատ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Ավելի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շատ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քան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վատ</w:t>
            </w:r>
          </w:p>
        </w:tc>
      </w:tr>
      <w:tr w:rsidR="00BA4225" w:rsidRPr="009614ED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225" w:rsidRPr="0081552C" w:rsidRDefault="00BA4225" w:rsidP="00C72B87">
            <w:pPr>
              <w:spacing w:after="0" w:line="20" w:lineRule="atLeast"/>
              <w:rPr>
                <w:rFonts w:ascii="Sylfaen" w:hAnsi="Sylfaen"/>
                <w:i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25" w:rsidRPr="00F35D7A" w:rsidRDefault="00BA4225" w:rsidP="00C72B87">
            <w:pPr>
              <w:spacing w:after="0" w:line="240" w:lineRule="auto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25" w:rsidRPr="00F35D7A" w:rsidRDefault="00BA4225" w:rsidP="00C72B8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25" w:rsidRPr="00F35D7A" w:rsidRDefault="00BA4225" w:rsidP="00C72B8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9614ED" w:rsidRDefault="00D545D2" w:rsidP="00C72B87">
            <w:pPr>
              <w:spacing w:after="0" w:line="20" w:lineRule="atLeast"/>
              <w:rPr>
                <w:rFonts w:ascii="Sylfaen" w:hAnsi="Sylfaen"/>
                <w:b/>
                <w:i/>
                <w:color w:val="000000" w:themeColor="text1"/>
                <w:sz w:val="18"/>
                <w:szCs w:val="18"/>
              </w:rPr>
            </w:pPr>
            <w:r w:rsidRPr="009614ED">
              <w:rPr>
                <w:rFonts w:ascii="Sylfaen" w:hAnsi="Sylfaen"/>
                <w:b/>
                <w:i/>
                <w:sz w:val="18"/>
                <w:szCs w:val="18"/>
              </w:rPr>
              <w:t>Ոլորտ 13. Գյուղատնտեսություն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Ստեղծել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բարենպաստ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պայմաններ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գյուղատնտեսության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զարգացման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en-US"/>
              </w:rPr>
              <w:t>համար</w:t>
            </w:r>
            <w:r w:rsidRPr="00F35D7A">
              <w:rPr>
                <w:rFonts w:ascii="Sylfaen" w:hAnsi="Sylfaen" w:cs="Arial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Բարելավված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դաշտամիջյան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ճանապարհների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երկարությունը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ընդհանուրի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մեջ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60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Բնակչության բավարարվածության աստիճանը նոր մշակաբույսերի մշակման աջակցությունից, հարցումների հիման վրա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լավ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Ավելի լավ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Պետական գյուղատնտեսական աջակցության ծրագրերի վերաբերյալ տեղեկատվական հանդիպումների կազմակերպում, հանդիպումների թիվը,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5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t>Ոլորտ 14. Անասնաբուժություն և բուսասանիտարիա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20</w:t>
            </w:r>
            <w:r w:rsidRPr="00F35D7A">
              <w:rPr>
                <w:rFonts w:ascii="Sylfaen" w:hAnsi="Sylfaen" w:cs="Arial"/>
                <w:sz w:val="18"/>
                <w:szCs w:val="18"/>
              </w:rPr>
              <w:t>2</w:t>
            </w:r>
            <w:r w:rsidR="00595F07" w:rsidRPr="00F35D7A">
              <w:rPr>
                <w:rFonts w:ascii="Sylfaen" w:hAnsi="Sylfaen" w:cs="Arial"/>
                <w:sz w:val="18"/>
                <w:szCs w:val="18"/>
              </w:rPr>
              <w:t>3</w:t>
            </w:r>
            <w:r w:rsidR="00F63F40"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թվականի ընթացքում ոլորտում ծրագրեր և միջոցառումներ չեն նախատեսվում, այդ պատճառով ոլորտային նպատակ չի սահմանվել</w:t>
            </w:r>
            <w:r w:rsidRPr="00F35D7A">
              <w:rPr>
                <w:rFonts w:ascii="Sylfaen" w:hAnsi="Sylfaen" w:cs="Arial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15. Շրջակա միջավայրի պահպանություն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Ապահովել համայնքի բոլոր բնակավայրերում բնակչությանը </w:t>
            </w:r>
            <w:r w:rsidRPr="00F35D7A">
              <w:rPr>
                <w:rFonts w:ascii="Sylfaen" w:eastAsia="Calibri" w:hAnsi="Sylfaen" w:cs="Calibri"/>
                <w:sz w:val="18"/>
                <w:szCs w:val="18"/>
                <w:lang w:val="hy-AM"/>
              </w:rPr>
              <w:t>աղբահանության և սանիտարական մաքրման  որակյալ և մատչելի ծառայությունների մատուցումը</w:t>
            </w:r>
            <w:r w:rsidR="001F370B" w:rsidRPr="00F35D7A">
              <w:rPr>
                <w:rFonts w:ascii="Sylfaen" w:eastAsia="Calibri" w:hAnsi="Sylfaen" w:cs="Calibri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Calibri"/>
                <w:sz w:val="18"/>
                <w:szCs w:val="18"/>
                <w:lang w:val="hy-AM"/>
              </w:rPr>
              <w:t xml:space="preserve">և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շրջակա միջավայրի մաքրությունը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Սանիտարական մաքրման ենթարկված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տարածքների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մակերեսի տեսակարար կշիռը սանիտարական մաքրման ենթակա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տարածքների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ընդհանուր մակերեսի մեջ,%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45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բնակիչների բավարարվածությունը մատուցվ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աղբահանության և անիտարական մաքրման ծառայություններից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45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հավաքված և աղբավայր տեղափոխված աղբի քանակի տեսակարար կշիռը համայնքում առաջաց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աղբի ընդհանուր քանակի մեջ,%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70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16. Զբոսաշրջություն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Sylfaen"/>
                <w:iCs/>
                <w:sz w:val="18"/>
                <w:szCs w:val="18"/>
              </w:rPr>
              <w:t>Խթանել</w:t>
            </w:r>
            <w:r w:rsidRPr="00F35D7A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iCs/>
                <w:sz w:val="18"/>
                <w:szCs w:val="18"/>
              </w:rPr>
              <w:t>հ</w:t>
            </w:r>
            <w:r w:rsidRPr="00F35D7A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 xml:space="preserve">ամայնքում </w:t>
            </w:r>
            <w:r w:rsidRPr="00F35D7A">
              <w:rPr>
                <w:rFonts w:ascii="Sylfaen" w:hAnsi="Sylfaen" w:cs="Sylfaen"/>
                <w:iCs/>
                <w:sz w:val="18"/>
                <w:szCs w:val="18"/>
              </w:rPr>
              <w:t>զբոսաշրջության</w:t>
            </w:r>
            <w:r w:rsidRPr="00F35D7A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lastRenderedPageBreak/>
              <w:t>զարգաց</w:t>
            </w:r>
            <w:r w:rsidRPr="00F35D7A">
              <w:rPr>
                <w:rFonts w:ascii="Sylfaen" w:hAnsi="Sylfaen" w:cs="Sylfaen"/>
                <w:iCs/>
                <w:sz w:val="18"/>
                <w:szCs w:val="18"/>
              </w:rPr>
              <w:t>ու</w:t>
            </w:r>
            <w:r w:rsidRPr="00F35D7A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>մ</w:t>
            </w:r>
            <w:r w:rsidRPr="00F35D7A">
              <w:rPr>
                <w:rFonts w:ascii="Sylfaen" w:hAnsi="Sylfaen" w:cs="Sylfaen"/>
                <w:iCs/>
                <w:sz w:val="18"/>
                <w:szCs w:val="18"/>
              </w:rPr>
              <w:t>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Համայնք այցելած զբոսաշրջիկների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բավարարվածության աստիճանը մատուցված համայնքային ծառայություններից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D545D2" w:rsidRPr="00F35D7A" w:rsidTr="00C72B87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40" w:rsidRPr="00F35D7A" w:rsidRDefault="00D545D2" w:rsidP="00C72B87">
            <w:pPr>
              <w:spacing w:after="0" w:line="20" w:lineRule="atLeast"/>
              <w:ind w:right="-189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այցելած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զբոսաշրջիկների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թվի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</w:p>
          <w:p w:rsidR="00D545D2" w:rsidRPr="00F35D7A" w:rsidRDefault="00D545D2" w:rsidP="00C72B87">
            <w:pPr>
              <w:spacing w:after="0" w:line="20" w:lineRule="atLeast"/>
              <w:ind w:right="-189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աճը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նախորդ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տարվա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համեմատ,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D545D2" w:rsidRPr="00F35D7A" w:rsidTr="00C72B87"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40" w:rsidRPr="00F35D7A" w:rsidRDefault="00D545D2" w:rsidP="00C72B87">
            <w:pPr>
              <w:spacing w:after="0" w:line="20" w:lineRule="atLeast"/>
              <w:ind w:right="-189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Տուրիստական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վայրերի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վերաբերյալ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տեսահոլովակի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թողարկում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, </w:t>
            </w:r>
          </w:p>
          <w:p w:rsidR="00D545D2" w:rsidRPr="00F35D7A" w:rsidRDefault="00D545D2" w:rsidP="00C72B87">
            <w:pPr>
              <w:spacing w:after="0" w:line="20" w:lineRule="atLeast"/>
              <w:ind w:right="-189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առկայությունը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</w:tr>
      <w:tr w:rsidR="00D545D2" w:rsidRPr="00F35D7A" w:rsidTr="00C72B87"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89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Ցուցանակների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պատրաստում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տեղադրում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ցուցանակների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թիվ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10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t>Ոլորտ 1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7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. Տեղական ինքնակառավարմանը բնակիչների մասնակցություն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-</w:t>
            </w:r>
          </w:p>
        </w:tc>
      </w:tr>
      <w:tr w:rsidR="00D545D2" w:rsidRPr="00F35D7A" w:rsidTr="00C72B8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Նպաստել բնակչության մասնակցությունը տեղական ինքնակառավարման գործում։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ՏԻՄ գործընթացներին </w:t>
            </w:r>
            <w:r w:rsidR="00F63F40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մասնակցած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թվի աճ նախորդ տարվա համեմատ</w:t>
            </w:r>
            <w:r w:rsidR="0054502E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1C072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15</w:t>
            </w:r>
          </w:p>
        </w:tc>
      </w:tr>
    </w:tbl>
    <w:p w:rsidR="00D545D2" w:rsidRPr="00F35D7A" w:rsidRDefault="00D545D2" w:rsidP="00D545D2">
      <w:pPr>
        <w:pStyle w:val="a6"/>
        <w:spacing w:after="0" w:line="20" w:lineRule="atLeast"/>
        <w:ind w:left="270"/>
        <w:jc w:val="both"/>
        <w:rPr>
          <w:rFonts w:ascii="Sylfaen" w:hAnsi="Sylfaen"/>
          <w:color w:val="000000" w:themeColor="text1"/>
          <w:sz w:val="20"/>
          <w:szCs w:val="18"/>
        </w:rPr>
      </w:pPr>
    </w:p>
    <w:p w:rsidR="00EB5863" w:rsidRPr="00F35D7A" w:rsidRDefault="00D545D2" w:rsidP="00EB5863">
      <w:pPr>
        <w:pStyle w:val="1"/>
        <w:numPr>
          <w:ilvl w:val="0"/>
          <w:numId w:val="1"/>
        </w:numPr>
        <w:spacing w:before="0" w:line="20" w:lineRule="atLeast"/>
        <w:rPr>
          <w:rFonts w:ascii="Sylfaen" w:hAnsi="Sylfaen" w:cs="Arial"/>
          <w:b/>
          <w:sz w:val="20"/>
          <w:szCs w:val="18"/>
          <w:lang w:val="hy-AM"/>
        </w:rPr>
      </w:pPr>
      <w:bookmarkStart w:id="2" w:name="_Toc492216765"/>
      <w:r w:rsidRPr="00F35D7A">
        <w:rPr>
          <w:rFonts w:ascii="Sylfaen" w:hAnsi="Sylfaen" w:cs="Arial"/>
          <w:b/>
          <w:sz w:val="20"/>
          <w:szCs w:val="18"/>
          <w:lang w:val="hy-AM"/>
        </w:rPr>
        <w:t>Համայնքի</w:t>
      </w:r>
      <w:r w:rsidRPr="00F35D7A">
        <w:rPr>
          <w:rFonts w:ascii="Sylfaen" w:hAnsi="Sylfaen" w:cs="Arial"/>
          <w:b/>
          <w:sz w:val="20"/>
          <w:szCs w:val="18"/>
        </w:rPr>
        <w:t xml:space="preserve"> 20</w:t>
      </w:r>
      <w:r w:rsidRPr="00F35D7A">
        <w:rPr>
          <w:rFonts w:ascii="Sylfaen" w:hAnsi="Sylfaen" w:cs="Arial"/>
          <w:b/>
          <w:sz w:val="20"/>
          <w:szCs w:val="18"/>
          <w:lang w:val="hy-AM"/>
        </w:rPr>
        <w:t>2</w:t>
      </w:r>
      <w:r w:rsidR="0054502E" w:rsidRPr="00F35D7A">
        <w:rPr>
          <w:rFonts w:ascii="Sylfaen" w:hAnsi="Sylfaen" w:cs="Arial"/>
          <w:b/>
          <w:sz w:val="20"/>
          <w:szCs w:val="18"/>
        </w:rPr>
        <w:t>3</w:t>
      </w:r>
      <w:r w:rsidRPr="00F35D7A">
        <w:rPr>
          <w:rFonts w:ascii="Sylfaen" w:hAnsi="Sylfaen" w:cs="Arial"/>
          <w:b/>
          <w:sz w:val="20"/>
          <w:szCs w:val="18"/>
        </w:rPr>
        <w:t xml:space="preserve"> թ. </w:t>
      </w:r>
      <w:r w:rsidRPr="00F35D7A">
        <w:rPr>
          <w:rFonts w:ascii="Sylfaen" w:hAnsi="Sylfaen" w:cs="Arial"/>
          <w:b/>
          <w:sz w:val="20"/>
          <w:szCs w:val="18"/>
          <w:lang w:val="hy-AM"/>
        </w:rPr>
        <w:t>ծրագրերի ցանկը և տրամաբանական հենքերը (ըստ ոլորտների)</w:t>
      </w:r>
      <w:bookmarkEnd w:id="2"/>
    </w:p>
    <w:p w:rsidR="0076216D" w:rsidRPr="008059AA" w:rsidRDefault="0076216D" w:rsidP="0076216D">
      <w:pPr>
        <w:rPr>
          <w:rFonts w:ascii="Sylfaen" w:hAnsi="Sylfaen"/>
          <w:lang w:val="hy-AM" w:eastAsia="en-US"/>
        </w:rPr>
      </w:pPr>
    </w:p>
    <w:p w:rsidR="00734328" w:rsidRPr="00F35D7A" w:rsidRDefault="00734328" w:rsidP="0076216D">
      <w:pPr>
        <w:pStyle w:val="1"/>
        <w:spacing w:before="0" w:line="20" w:lineRule="atLeast"/>
        <w:ind w:left="360"/>
        <w:rPr>
          <w:rFonts w:ascii="Sylfaen" w:hAnsi="Sylfaen" w:cs="Sylfaen"/>
          <w:b/>
          <w:color w:val="000000" w:themeColor="text1"/>
          <w:sz w:val="20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Համայնքի 2023</w:t>
      </w:r>
      <w:r w:rsidR="009614ED" w:rsidRPr="009614ED">
        <w:rPr>
          <w:rFonts w:ascii="Sylfaen" w:hAnsi="Sylfaen"/>
          <w:b/>
          <w:color w:val="000000" w:themeColor="text1"/>
          <w:sz w:val="20"/>
          <w:szCs w:val="18"/>
          <w:lang w:val="hy-AM"/>
        </w:rPr>
        <w:t xml:space="preserve"> 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թ</w:t>
      </w:r>
      <w:r w:rsidRPr="00F35D7A">
        <w:rPr>
          <w:rFonts w:ascii="Times New Roman" w:hAnsi="Times New Roman" w:cs="Times New Roman"/>
          <w:b/>
          <w:color w:val="000000" w:themeColor="text1"/>
          <w:sz w:val="20"/>
          <w:szCs w:val="18"/>
          <w:lang w:val="hy-AM"/>
        </w:rPr>
        <w:t>․</w:t>
      </w: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 xml:space="preserve"> այն ծրագրերը, որոնք ապահովված չեն համապատասխան ֆինանսական միջոցներով</w:t>
      </w:r>
      <w:r w:rsidR="00D545D2" w:rsidRPr="00F35D7A">
        <w:rPr>
          <w:rFonts w:ascii="Sylfaen" w:hAnsi="Sylfaen" w:cs="Sylfaen"/>
          <w:b/>
          <w:color w:val="000000" w:themeColor="text1"/>
          <w:sz w:val="20"/>
          <w:szCs w:val="18"/>
          <w:lang w:val="hy-AM"/>
        </w:rPr>
        <w:t xml:space="preserve"> </w:t>
      </w:r>
    </w:p>
    <w:p w:rsidR="0076216D" w:rsidRPr="00F35D7A" w:rsidRDefault="0076216D" w:rsidP="0076216D">
      <w:pPr>
        <w:rPr>
          <w:rFonts w:ascii="Sylfaen" w:hAnsi="Sylfaen"/>
          <w:sz w:val="18"/>
          <w:szCs w:val="18"/>
          <w:lang w:val="hy-AM"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634"/>
        <w:gridCol w:w="2319"/>
        <w:gridCol w:w="2977"/>
      </w:tblGrid>
      <w:tr w:rsidR="00734328" w:rsidRPr="00F35D7A" w:rsidTr="009005DC">
        <w:tc>
          <w:tcPr>
            <w:tcW w:w="534" w:type="dxa"/>
            <w:shd w:val="clear" w:color="auto" w:fill="8DB3E2" w:themeFill="text2" w:themeFillTint="66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Հ/Հ</w:t>
            </w:r>
          </w:p>
        </w:tc>
        <w:tc>
          <w:tcPr>
            <w:tcW w:w="3634" w:type="dxa"/>
            <w:shd w:val="clear" w:color="auto" w:fill="8DB3E2" w:themeFill="text2" w:themeFillTint="66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անվանում</w:t>
            </w:r>
          </w:p>
        </w:tc>
        <w:tc>
          <w:tcPr>
            <w:tcW w:w="2319" w:type="dxa"/>
            <w:shd w:val="clear" w:color="auto" w:fill="8DB3E2" w:themeFill="text2" w:themeFillTint="66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նպատակ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արդյունքը</w:t>
            </w:r>
          </w:p>
        </w:tc>
      </w:tr>
      <w:tr w:rsidR="00734328" w:rsidRPr="006E574D" w:rsidTr="009005DC">
        <w:tc>
          <w:tcPr>
            <w:tcW w:w="534" w:type="dxa"/>
          </w:tcPr>
          <w:p w:rsidR="00734328" w:rsidRPr="00F35D7A" w:rsidRDefault="009005DC" w:rsidP="009005DC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634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Համայնքի անտառօգտագործման հողերում ծառատունկի իրականացում և հետագա խնամք</w:t>
            </w:r>
            <w:r w:rsidR="0076216D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  <w:tc>
          <w:tcPr>
            <w:tcW w:w="2319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Կազմակերպել և իրականացնել համայքնի անտառօգտագործման հողերում ծառատունկ և դրանց հետագա խնամք</w:t>
            </w:r>
            <w:r w:rsidR="0076216D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  <w:tc>
          <w:tcPr>
            <w:tcW w:w="2977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Բնության հարստացում թթվածնով, կենդանական աշխարհի զարգացում</w:t>
            </w:r>
            <w:r w:rsidR="00E70FB5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, CO գազի արտանետումների կրճատում </w:t>
            </w:r>
          </w:p>
        </w:tc>
      </w:tr>
      <w:tr w:rsidR="008059AA" w:rsidRPr="006E574D" w:rsidTr="009005DC">
        <w:tc>
          <w:tcPr>
            <w:tcW w:w="534" w:type="dxa"/>
          </w:tcPr>
          <w:p w:rsidR="008059AA" w:rsidRPr="008059AA" w:rsidRDefault="008059AA" w:rsidP="009005DC">
            <w:pPr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Sylfaen" w:hAnsi="Sylfaen"/>
                <w:sz w:val="18"/>
                <w:szCs w:val="18"/>
                <w:lang w:val="hy-AM" w:eastAsia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634" w:type="dxa"/>
          </w:tcPr>
          <w:p w:rsidR="008059AA" w:rsidRPr="00456394" w:rsidRDefault="00306B1B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456394">
              <w:rPr>
                <w:rFonts w:ascii="Sylfaen" w:eastAsia="Calibri" w:hAnsi="Sylfaen" w:cs="Calibri"/>
                <w:sz w:val="18"/>
                <w:szCs w:val="18"/>
                <w:lang w:val="hy-AM"/>
              </w:rPr>
              <w:t>Մարտունի համայնքի «Մարտունի ԲԿ»-ի բժշկական լաբորատորիայի արդիականացում։</w:t>
            </w:r>
          </w:p>
        </w:tc>
        <w:tc>
          <w:tcPr>
            <w:tcW w:w="2319" w:type="dxa"/>
          </w:tcPr>
          <w:p w:rsidR="00306B1B" w:rsidRPr="00456394" w:rsidRDefault="00306B1B" w:rsidP="00306B1B">
            <w:pPr>
              <w:jc w:val="both"/>
              <w:rPr>
                <w:rFonts w:ascii="Sylfaen" w:eastAsia="Sylfaen" w:hAnsi="Sylfaen" w:cs="Sylfaen"/>
                <w:sz w:val="18"/>
                <w:szCs w:val="18"/>
                <w:lang w:val="hy-AM"/>
              </w:rPr>
            </w:pPr>
            <w:r w:rsidRPr="00456394">
              <w:rPr>
                <w:rFonts w:ascii="Sylfaen" w:eastAsia="Sylfaen" w:hAnsi="Sylfaen" w:cs="Sylfaen"/>
                <w:sz w:val="18"/>
                <w:szCs w:val="18"/>
                <w:lang w:val="hy-AM"/>
              </w:rPr>
              <w:t>Բարելավել «Մարտունի ԲԿ»- ի կողմից մատուցվող  ծառայությունների հասանելիությունը, որակը և բարձրացնել մարդու արյան  հետազոտությունների վերլուծման ճշգրտությունը՝ նորագույն</w:t>
            </w:r>
            <w:r w:rsidRPr="00456394">
              <w:rPr>
                <w:rFonts w:ascii="Sylfaen" w:hAnsi="Sylfaen"/>
                <w:bCs/>
                <w:sz w:val="18"/>
                <w:szCs w:val="18"/>
                <w:lang w:val="hy-AM"/>
              </w:rPr>
              <w:t xml:space="preserve">  սարքավորումների </w:t>
            </w:r>
            <w:r w:rsidRPr="00456394">
              <w:rPr>
                <w:rFonts w:ascii="Sylfaen" w:eastAsia="Sylfaen" w:hAnsi="Sylfaen" w:cs="Sylfaen"/>
                <w:sz w:val="18"/>
                <w:szCs w:val="18"/>
                <w:lang w:val="hy-AM"/>
              </w:rPr>
              <w:t xml:space="preserve"> ձեռքբերման միջոցով։</w:t>
            </w:r>
          </w:p>
          <w:p w:rsidR="008059AA" w:rsidRPr="00456394" w:rsidRDefault="008059AA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</w:p>
        </w:tc>
        <w:tc>
          <w:tcPr>
            <w:tcW w:w="2977" w:type="dxa"/>
          </w:tcPr>
          <w:p w:rsidR="00456394" w:rsidRDefault="00456394" w:rsidP="00456394">
            <w:pPr>
              <w:suppressAutoHyphens/>
              <w:spacing w:before="120" w:after="120"/>
              <w:rPr>
                <w:rFonts w:ascii="Sylfaen" w:eastAsia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eastAsia="Sylfaen" w:hAnsi="Sylfaen" w:cs="Sylfaen"/>
                <w:sz w:val="18"/>
                <w:szCs w:val="18"/>
                <w:lang w:val="hy-AM"/>
              </w:rPr>
              <w:t>1</w:t>
            </w:r>
            <w:r>
              <w:rPr>
                <w:rFonts w:ascii="Times New Roman" w:eastAsia="Sylfaen" w:hAnsi="Times New Roman" w:cs="Times New Roman"/>
                <w:sz w:val="18"/>
                <w:szCs w:val="18"/>
                <w:lang w:val="hy-AM"/>
              </w:rPr>
              <w:t>․</w:t>
            </w:r>
            <w:r w:rsidR="00CE58DC" w:rsidRPr="00456394">
              <w:rPr>
                <w:rFonts w:ascii="Sylfaen" w:eastAsia="Sylfaen" w:hAnsi="Sylfaen" w:cs="Sylfaen"/>
                <w:sz w:val="18"/>
                <w:szCs w:val="18"/>
                <w:lang w:val="hy-AM"/>
              </w:rPr>
              <w:t>Տարեկան կտրվածքով  մոտ 40</w:t>
            </w:r>
            <w:r w:rsidR="00CE58DC" w:rsidRPr="00456394">
              <w:rPr>
                <w:rFonts w:ascii="Sylfaen" w:eastAsia="Sylfaen" w:hAnsi="Sylfaen" w:cs="Courier New"/>
                <w:sz w:val="18"/>
                <w:szCs w:val="18"/>
                <w:lang w:val="hy-AM"/>
              </w:rPr>
              <w:t> </w:t>
            </w:r>
            <w:r w:rsidR="00CE58DC" w:rsidRPr="00456394">
              <w:rPr>
                <w:rFonts w:ascii="Sylfaen" w:eastAsia="Sylfaen" w:hAnsi="Sylfaen" w:cs="Sylfaen"/>
                <w:sz w:val="18"/>
                <w:szCs w:val="18"/>
                <w:lang w:val="hy-AM"/>
              </w:rPr>
              <w:t>000 մարդ կստանա որակյալ և ճշգրիտ արյան հետազոտության արդյունքներ</w:t>
            </w:r>
          </w:p>
          <w:p w:rsidR="008059AA" w:rsidRPr="00456394" w:rsidRDefault="00456394" w:rsidP="00456394">
            <w:pPr>
              <w:suppressAutoHyphens/>
              <w:spacing w:before="120" w:after="120"/>
              <w:rPr>
                <w:rFonts w:ascii="Sylfaen" w:eastAsia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eastAsia="Sylfaen" w:hAnsi="Sylfaen" w:cs="Sylfaen"/>
                <w:sz w:val="18"/>
                <w:szCs w:val="18"/>
                <w:lang w:val="hy-AM"/>
              </w:rPr>
              <w:t>2</w:t>
            </w:r>
            <w:r>
              <w:rPr>
                <w:rFonts w:ascii="Times New Roman" w:eastAsia="Sylfaen" w:hAnsi="Times New Roman" w:cs="Times New Roman"/>
                <w:sz w:val="18"/>
                <w:szCs w:val="18"/>
                <w:lang w:val="hy-AM"/>
              </w:rPr>
              <w:t>․</w:t>
            </w:r>
            <w:r w:rsidR="00CE58DC" w:rsidRPr="00456394">
              <w:rPr>
                <w:rFonts w:ascii="Sylfaen" w:eastAsia="Sylfaen" w:hAnsi="Sylfaen" w:cs="Sylfaen"/>
                <w:sz w:val="18"/>
                <w:szCs w:val="18"/>
                <w:lang w:val="hy-AM"/>
              </w:rPr>
              <w:t>Մարտունի համայնքի 9000 հաշմանդաներ կստանան որակյալ</w:t>
            </w:r>
            <w:r w:rsidR="00CE58DC" w:rsidRPr="00456394">
              <w:rPr>
                <w:rFonts w:ascii="Sylfaen" w:eastAsia="Sylfaen" w:hAnsi="Sylfaen" w:cs="Sylfaen"/>
                <w:lang w:val="hy-AM"/>
              </w:rPr>
              <w:t xml:space="preserve"> </w:t>
            </w:r>
            <w:r w:rsidR="00CE58DC" w:rsidRPr="00456394">
              <w:rPr>
                <w:rFonts w:ascii="Sylfaen" w:eastAsia="Sylfaen" w:hAnsi="Sylfaen" w:cs="Sylfaen"/>
                <w:sz w:val="18"/>
                <w:szCs w:val="18"/>
                <w:lang w:val="hy-AM"/>
              </w:rPr>
              <w:t>հավաստի և արագ վերլուծություններ։</w:t>
            </w:r>
          </w:p>
        </w:tc>
      </w:tr>
      <w:tr w:rsidR="00734328" w:rsidRPr="00F35D7A" w:rsidTr="009005DC">
        <w:tc>
          <w:tcPr>
            <w:tcW w:w="534" w:type="dxa"/>
          </w:tcPr>
          <w:p w:rsidR="00734328" w:rsidRPr="00F35D7A" w:rsidRDefault="008059AA" w:rsidP="009005DC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val="hy-AM" w:eastAsia="en-US"/>
              </w:rPr>
              <w:t>3</w:t>
            </w:r>
            <w:r w:rsidR="009005DC" w:rsidRPr="00F35D7A">
              <w:rPr>
                <w:rFonts w:ascii="Sylfaen" w:hAnsi="Sylfae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634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Քիմիական ախտոտման ենթարկվող բնակչության բուժզննության պարբերական անցկացում</w:t>
            </w:r>
            <w:r w:rsidR="0076216D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  <w:tc>
          <w:tcPr>
            <w:tcW w:w="2319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Իրականացնել քիմիական ախտոտման ենթարկվող բնակչության պարբերական բուժզննում</w:t>
            </w:r>
            <w:r w:rsidR="0076216D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  <w:tc>
          <w:tcPr>
            <w:tcW w:w="2977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Մարդիկ զերծ կմնան հիվանդություններից։ Հանրային առողջության ապահովում։</w:t>
            </w:r>
            <w:r w:rsidR="00E70FB5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 30 մարդ անցել են բուժզննում։</w:t>
            </w:r>
          </w:p>
        </w:tc>
      </w:tr>
      <w:tr w:rsidR="00272E4B" w:rsidRPr="006E574D" w:rsidTr="009005DC">
        <w:tc>
          <w:tcPr>
            <w:tcW w:w="534" w:type="dxa"/>
          </w:tcPr>
          <w:p w:rsidR="00272E4B" w:rsidRPr="00272E4B" w:rsidRDefault="00272E4B" w:rsidP="009005DC">
            <w:pPr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Sylfaen" w:hAnsi="Sylfaen"/>
                <w:sz w:val="18"/>
                <w:szCs w:val="18"/>
                <w:lang w:val="hy-AM" w:eastAsia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634" w:type="dxa"/>
          </w:tcPr>
          <w:p w:rsidR="00272E4B" w:rsidRPr="00F35D7A" w:rsidRDefault="00272E4B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456394">
              <w:rPr>
                <w:rFonts w:ascii="Sylfaen" w:eastAsia="Calibri" w:hAnsi="Sylfaen" w:cs="Calibri"/>
                <w:sz w:val="18"/>
                <w:szCs w:val="18"/>
                <w:lang w:val="hy-AM"/>
              </w:rPr>
              <w:t>«Կավագործության արվեստանոցի ստեղծում» Մարտունի համայնքի «Մանկական արվեստի դպրոց» համայնքային հիմնարկում</w:t>
            </w:r>
          </w:p>
        </w:tc>
        <w:tc>
          <w:tcPr>
            <w:tcW w:w="2319" w:type="dxa"/>
          </w:tcPr>
          <w:p w:rsidR="00272E4B" w:rsidRPr="006E574D" w:rsidRDefault="006E574D" w:rsidP="006E574D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>
              <w:rPr>
                <w:rFonts w:ascii="Sylfaen" w:hAnsi="Sylfaen"/>
                <w:sz w:val="18"/>
                <w:szCs w:val="18"/>
                <w:lang w:val="hy-AM" w:eastAsia="en-US"/>
              </w:rPr>
              <w:t>Մարտունի համայնքի «Մարտունու մանկական արվեստի դպրոց» ՀՈԱԿ-ում խեցոգործության արվեստանոցի հիմնադրում</w:t>
            </w:r>
          </w:p>
        </w:tc>
        <w:tc>
          <w:tcPr>
            <w:tcW w:w="2977" w:type="dxa"/>
          </w:tcPr>
          <w:p w:rsidR="00272E4B" w:rsidRPr="006E574D" w:rsidRDefault="006E574D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Դպրոց հաճախող 120 երեխա կստանա հնարավորություն ծանոթանալու խեցեգործության արվեստին, ինչպես նաև </w:t>
            </w:r>
            <w:r w:rsidR="004F170A">
              <w:rPr>
                <w:rFonts w:ascii="Sylfaen" w:hAnsi="Sylfaen"/>
                <w:sz w:val="18"/>
                <w:szCs w:val="18"/>
                <w:lang w:val="hy-AM" w:eastAsia="en-US"/>
              </w:rPr>
              <w:t>հմտանալ այդ գործում։</w:t>
            </w:r>
          </w:p>
        </w:tc>
      </w:tr>
      <w:tr w:rsidR="00272E4B" w:rsidRPr="006E574D" w:rsidTr="009005DC">
        <w:tc>
          <w:tcPr>
            <w:tcW w:w="534" w:type="dxa"/>
          </w:tcPr>
          <w:p w:rsidR="00272E4B" w:rsidRPr="00272E4B" w:rsidRDefault="00272E4B" w:rsidP="009005DC">
            <w:pPr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Sylfaen" w:hAnsi="Sylfaen"/>
                <w:sz w:val="18"/>
                <w:szCs w:val="18"/>
                <w:lang w:val="hy-AM" w:eastAsia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634" w:type="dxa"/>
          </w:tcPr>
          <w:p w:rsidR="004F09D3" w:rsidRDefault="00272E4B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456394">
              <w:rPr>
                <w:rFonts w:ascii="Sylfaen" w:eastAsia="Calibri" w:hAnsi="Sylfaen" w:cs="Calibri"/>
                <w:sz w:val="18"/>
                <w:szCs w:val="18"/>
                <w:lang w:val="hy-AM"/>
              </w:rPr>
              <w:t>Լիճք բնակավայրում կրթամշակութային կենտրոնի ստեղծում</w:t>
            </w:r>
          </w:p>
          <w:p w:rsidR="004F09D3" w:rsidRPr="004F09D3" w:rsidRDefault="004F09D3" w:rsidP="004F09D3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</w:p>
          <w:p w:rsidR="004F09D3" w:rsidRDefault="004F09D3" w:rsidP="004F09D3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</w:p>
          <w:p w:rsidR="004F09D3" w:rsidRDefault="004F09D3" w:rsidP="004F09D3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</w:p>
          <w:p w:rsidR="004F09D3" w:rsidRDefault="004F09D3" w:rsidP="004F09D3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</w:p>
          <w:p w:rsidR="00272E4B" w:rsidRPr="004F09D3" w:rsidRDefault="00272E4B" w:rsidP="004F09D3">
            <w:pPr>
              <w:jc w:val="center"/>
              <w:rPr>
                <w:rFonts w:ascii="Sylfaen" w:hAnsi="Sylfaen"/>
                <w:sz w:val="18"/>
                <w:szCs w:val="18"/>
                <w:lang w:val="hy-AM" w:eastAsia="en-US"/>
              </w:rPr>
            </w:pPr>
          </w:p>
        </w:tc>
        <w:tc>
          <w:tcPr>
            <w:tcW w:w="2319" w:type="dxa"/>
          </w:tcPr>
          <w:p w:rsidR="00272E4B" w:rsidRPr="00456394" w:rsidRDefault="00272E4B" w:rsidP="00272E4B">
            <w:pPr>
              <w:tabs>
                <w:tab w:val="left" w:pos="851"/>
              </w:tabs>
              <w:jc w:val="both"/>
              <w:rPr>
                <w:rFonts w:ascii="Sylfaen" w:eastAsia="Calibri" w:hAnsi="Sylfaen" w:cs="Calibri"/>
                <w:sz w:val="18"/>
                <w:lang w:val="hy-AM"/>
              </w:rPr>
            </w:pPr>
            <w:r w:rsidRPr="00456394">
              <w:rPr>
                <w:rFonts w:ascii="Sylfaen" w:eastAsia="Calibri" w:hAnsi="Sylfaen" w:cs="Calibri"/>
                <w:sz w:val="18"/>
                <w:lang w:val="hy-AM"/>
              </w:rPr>
              <w:t xml:space="preserve">Լիճք վարչական բնակավայրում ստեղծել կրթամշակութային կենտրոն, որտեղ և՛ դպրոցահասակ երեխաները, երիտասարդները, և՛ մեծահասակները </w:t>
            </w:r>
            <w:r w:rsidRPr="00456394">
              <w:rPr>
                <w:rFonts w:ascii="Sylfaen" w:eastAsia="Calibri" w:hAnsi="Sylfaen" w:cs="Calibri"/>
                <w:sz w:val="18"/>
                <w:lang w:val="hy-AM"/>
              </w:rPr>
              <w:lastRenderedPageBreak/>
              <w:t>կկարողանան ստանալ նորարական գիտելիքներ, զարգացնեն իրենց լեզուների իմացությունը, ձեռք բերեն համակարգչային գիտելիքներ, ստանալ սոցիալ-հոգեբանական աջակցություն: Ծրագրի նպատակների շրջանակում կարևորվում է հաշմանդամություն ունեցող երեխաներին սոցիալ-հոգեբանական աջակցության տրամադրումը, ներառումը, ինտեգրումը կրթական ծրագրերում։</w:t>
            </w:r>
          </w:p>
          <w:p w:rsidR="00272E4B" w:rsidRPr="00F35D7A" w:rsidRDefault="00272E4B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</w:p>
        </w:tc>
        <w:tc>
          <w:tcPr>
            <w:tcW w:w="2977" w:type="dxa"/>
          </w:tcPr>
          <w:p w:rsidR="00272E4B" w:rsidRPr="00F35D7A" w:rsidRDefault="00C92DEC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>
              <w:rPr>
                <w:rFonts w:ascii="Sylfaen" w:hAnsi="Sylfaen"/>
                <w:sz w:val="18"/>
                <w:szCs w:val="18"/>
                <w:lang w:val="hy-AM" w:eastAsia="en-US"/>
              </w:rPr>
              <w:lastRenderedPageBreak/>
              <w:t>Բն</w:t>
            </w:r>
            <w:r w:rsidR="00BC2452">
              <w:rPr>
                <w:rFonts w:ascii="Sylfaen" w:hAnsi="Sylfaen"/>
                <w:sz w:val="18"/>
                <w:szCs w:val="18"/>
                <w:lang w:val="hy-AM" w:eastAsia="en-US"/>
              </w:rPr>
              <w:t>ակավայրում տարբեր տարիքային խմբի պատկանող անձանց կտրվի հնարավորություն գիտելիքները հարստացնելու, նոր հմտություններ ձեռք բերելու տեսանկյունից։</w:t>
            </w:r>
            <w:r w:rsidR="000F63C1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 Հաշմանդամություն ունեցող </w:t>
            </w:r>
            <w:r w:rsidR="000F63C1">
              <w:rPr>
                <w:rFonts w:ascii="Sylfaen" w:hAnsi="Sylfaen"/>
                <w:sz w:val="18"/>
                <w:szCs w:val="18"/>
                <w:lang w:val="hy-AM" w:eastAsia="en-US"/>
              </w:rPr>
              <w:lastRenderedPageBreak/>
              <w:t>երեխաները կուենան հնարավորություն ներգրավվելու կրթական ծրագրերում։</w:t>
            </w:r>
            <w:bookmarkStart w:id="3" w:name="_GoBack"/>
            <w:bookmarkEnd w:id="3"/>
          </w:p>
        </w:tc>
      </w:tr>
      <w:tr w:rsidR="00734328" w:rsidRPr="006E574D" w:rsidTr="009005DC">
        <w:tc>
          <w:tcPr>
            <w:tcW w:w="534" w:type="dxa"/>
          </w:tcPr>
          <w:p w:rsidR="00734328" w:rsidRPr="00F35D7A" w:rsidRDefault="00272E4B" w:rsidP="009005DC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val="hy-AM" w:eastAsia="en-US"/>
              </w:rPr>
              <w:lastRenderedPageBreak/>
              <w:t>6</w:t>
            </w:r>
            <w:r w:rsidR="009005DC" w:rsidRPr="00F35D7A">
              <w:rPr>
                <w:rFonts w:ascii="Sylfaen" w:hAnsi="Sylfae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634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Համայնքի վարչական տարածքում խախտված և ախտոտված հողերի վերականգնում</w:t>
            </w:r>
            <w:r w:rsidR="0076216D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  <w:tc>
          <w:tcPr>
            <w:tcW w:w="2319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Կազմակերպել և իրականացնել ախտոտված հողերի վերականգնման աշխատանքներ</w:t>
            </w:r>
            <w:r w:rsidR="0076216D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  <w:tc>
          <w:tcPr>
            <w:tcW w:w="2977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Հողատեսքը կդառնա բերրի, մշակովի  և գյուղատնտեսության համար </w:t>
            </w:r>
            <w:r w:rsidR="007557E4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բերքատու</w:t>
            </w: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</w:tr>
      <w:tr w:rsidR="00734328" w:rsidRPr="006E574D" w:rsidTr="009005DC">
        <w:tc>
          <w:tcPr>
            <w:tcW w:w="534" w:type="dxa"/>
          </w:tcPr>
          <w:p w:rsidR="00734328" w:rsidRPr="00F35D7A" w:rsidRDefault="00272E4B" w:rsidP="009005DC">
            <w:pPr>
              <w:rPr>
                <w:rFonts w:ascii="Sylfaen" w:hAnsi="Sylfaen"/>
                <w:sz w:val="18"/>
                <w:szCs w:val="18"/>
                <w:lang w:eastAsia="en-US"/>
              </w:rPr>
            </w:pPr>
            <w:r>
              <w:rPr>
                <w:rFonts w:ascii="Sylfaen" w:hAnsi="Sylfaen"/>
                <w:sz w:val="18"/>
                <w:szCs w:val="18"/>
                <w:lang w:val="hy-AM" w:eastAsia="en-US"/>
              </w:rPr>
              <w:t>7</w:t>
            </w:r>
            <w:r w:rsidR="009005DC" w:rsidRPr="00F35D7A">
              <w:rPr>
                <w:rFonts w:ascii="Sylfaen" w:hAnsi="Sylfae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634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Համայնքի տարածքում գետահուների մաքրում</w:t>
            </w:r>
            <w:r w:rsidR="0076216D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  <w:tc>
          <w:tcPr>
            <w:tcW w:w="2319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Իրականացնել գետահուների մաքրման աշխատանքներ</w:t>
            </w:r>
            <w:r w:rsidR="0076216D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  <w:tc>
          <w:tcPr>
            <w:tcW w:w="2977" w:type="dxa"/>
          </w:tcPr>
          <w:p w:rsidR="00734328" w:rsidRPr="00F35D7A" w:rsidRDefault="00734328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Վարարումների ժամանակ ջուրը հունից դուրս չի գա, բնակավայրերին և հողատարածքներին վնաս չի տա։</w:t>
            </w:r>
          </w:p>
        </w:tc>
      </w:tr>
    </w:tbl>
    <w:p w:rsidR="00734328" w:rsidRPr="00F35D7A" w:rsidRDefault="00734328" w:rsidP="00734328">
      <w:pPr>
        <w:pStyle w:val="a6"/>
        <w:ind w:left="360"/>
        <w:rPr>
          <w:rFonts w:ascii="Sylfaen" w:hAnsi="Sylfaen"/>
          <w:sz w:val="18"/>
          <w:szCs w:val="18"/>
          <w:lang w:val="hy-AM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634"/>
        <w:gridCol w:w="3028"/>
        <w:gridCol w:w="2925"/>
      </w:tblGrid>
      <w:tr w:rsidR="0058708D" w:rsidRPr="00F35D7A" w:rsidTr="0076216D">
        <w:tc>
          <w:tcPr>
            <w:tcW w:w="534" w:type="dxa"/>
            <w:shd w:val="clear" w:color="auto" w:fill="8DB3E2" w:themeFill="text2" w:themeFillTint="66"/>
          </w:tcPr>
          <w:p w:rsidR="0058708D" w:rsidRPr="00F35D7A" w:rsidRDefault="0058708D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Հ/Հ</w:t>
            </w:r>
          </w:p>
        </w:tc>
        <w:tc>
          <w:tcPr>
            <w:tcW w:w="3634" w:type="dxa"/>
            <w:shd w:val="clear" w:color="auto" w:fill="8DB3E2" w:themeFill="text2" w:themeFillTint="66"/>
          </w:tcPr>
          <w:p w:rsidR="0058708D" w:rsidRPr="00F35D7A" w:rsidRDefault="0058708D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անվանում</w:t>
            </w:r>
          </w:p>
        </w:tc>
        <w:tc>
          <w:tcPr>
            <w:tcW w:w="3028" w:type="dxa"/>
            <w:shd w:val="clear" w:color="auto" w:fill="8DB3E2" w:themeFill="text2" w:themeFillTint="66"/>
          </w:tcPr>
          <w:p w:rsidR="0058708D" w:rsidRPr="00F35D7A" w:rsidRDefault="0058708D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նպատակ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58708D" w:rsidRPr="00F35D7A" w:rsidRDefault="0058708D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արդյունքը</w:t>
            </w:r>
          </w:p>
        </w:tc>
      </w:tr>
      <w:tr w:rsidR="0058708D" w:rsidRPr="006E574D" w:rsidTr="0076216D">
        <w:tc>
          <w:tcPr>
            <w:tcW w:w="534" w:type="dxa"/>
          </w:tcPr>
          <w:p w:rsidR="0058708D" w:rsidRPr="00F35D7A" w:rsidRDefault="0058708D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1</w:t>
            </w:r>
          </w:p>
        </w:tc>
        <w:tc>
          <w:tcPr>
            <w:tcW w:w="3634" w:type="dxa"/>
          </w:tcPr>
          <w:p w:rsidR="0058708D" w:rsidRPr="00F35D7A" w:rsidRDefault="0058708D" w:rsidP="009005DC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Մարտունի համայնքում</w:t>
            </w:r>
            <w:r w:rsidR="00D039E0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 </w:t>
            </w:r>
            <w:r w:rsidR="00630407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շրջիկ </w:t>
            </w:r>
            <w:r w:rsidR="00D039E0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տիկնիկային </w:t>
            </w:r>
            <w:r w:rsidR="00630407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թատրոնի ստեղում</w:t>
            </w:r>
            <w:r w:rsidR="0076216D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  <w:tc>
          <w:tcPr>
            <w:tcW w:w="3028" w:type="dxa"/>
          </w:tcPr>
          <w:p w:rsidR="0058708D" w:rsidRPr="00F35D7A" w:rsidRDefault="00630407" w:rsidP="0030349C">
            <w:pPr>
              <w:pStyle w:val="a6"/>
              <w:numPr>
                <w:ilvl w:val="0"/>
                <w:numId w:val="31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Նպաստել մշակութային կյանքի զարգացմանը։</w:t>
            </w:r>
          </w:p>
          <w:p w:rsidR="00630407" w:rsidRPr="00F35D7A" w:rsidRDefault="00630407" w:rsidP="0030349C">
            <w:pPr>
              <w:pStyle w:val="a6"/>
              <w:numPr>
                <w:ilvl w:val="0"/>
                <w:numId w:val="31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Նպաստել թատրոնի միջոցով երեխաների գեղագիտական դաստիարակության </w:t>
            </w:r>
            <w:r w:rsidR="007557E4" w:rsidRPr="00F35D7A">
              <w:rPr>
                <w:rFonts w:ascii="Sylfaen" w:hAnsi="Sylfaen"/>
                <w:sz w:val="18"/>
                <w:szCs w:val="18"/>
                <w:lang w:val="hy-AM"/>
              </w:rPr>
              <w:t>բարձրացմանը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։ </w:t>
            </w:r>
          </w:p>
          <w:p w:rsidR="00630407" w:rsidRPr="00F35D7A" w:rsidRDefault="007557E4" w:rsidP="0030349C">
            <w:pPr>
              <w:pStyle w:val="a6"/>
              <w:numPr>
                <w:ilvl w:val="0"/>
                <w:numId w:val="31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Թատրոնի </w:t>
            </w:r>
            <w:r w:rsidR="0063203A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ցուցադրման միջոցով </w:t>
            </w:r>
            <w:r w:rsidR="0076216D" w:rsidRPr="00F35D7A">
              <w:rPr>
                <w:rFonts w:ascii="Sylfaen" w:hAnsi="Sylfaen"/>
                <w:sz w:val="18"/>
                <w:szCs w:val="18"/>
                <w:lang w:val="hy-AM"/>
              </w:rPr>
              <w:t>ն</w:t>
            </w:r>
            <w:r w:rsidR="00630407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պաստել երեխաների՝ ՏԻՄ </w:t>
            </w:r>
            <w:r w:rsidR="0063203A" w:rsidRPr="00F35D7A">
              <w:rPr>
                <w:rFonts w:ascii="Sylfaen" w:hAnsi="Sylfaen"/>
                <w:sz w:val="18"/>
                <w:szCs w:val="18"/>
                <w:lang w:val="hy-AM"/>
              </w:rPr>
              <w:t>գործընթացներին մասնակցության կարիքի ձևավորմանը</w:t>
            </w:r>
            <w:r w:rsidR="00630407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35" w:type="dxa"/>
          </w:tcPr>
          <w:p w:rsidR="0058708D" w:rsidRPr="00F35D7A" w:rsidRDefault="00630407" w:rsidP="0030349C">
            <w:pPr>
              <w:pStyle w:val="a6"/>
              <w:numPr>
                <w:ilvl w:val="0"/>
                <w:numId w:val="31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Համայնքը ապահովվեց շրջիկ թատրոնով։</w:t>
            </w:r>
          </w:p>
          <w:p w:rsidR="00630407" w:rsidRPr="00F35D7A" w:rsidRDefault="00630407" w:rsidP="0030349C">
            <w:pPr>
              <w:pStyle w:val="a6"/>
              <w:numPr>
                <w:ilvl w:val="0"/>
                <w:numId w:val="31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Համայնքում պարբերաբար ներկայացումների </w:t>
            </w:r>
            <w:r w:rsidR="005E5DAE" w:rsidRPr="00F35D7A">
              <w:rPr>
                <w:rFonts w:ascii="Sylfaen" w:hAnsi="Sylfaen"/>
                <w:sz w:val="18"/>
                <w:szCs w:val="18"/>
                <w:lang w:val="hy-AM"/>
              </w:rPr>
              <w:t>կազմակերպում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EB5863" w:rsidRPr="00F35D7A" w:rsidRDefault="0063203A" w:rsidP="0030349C">
            <w:pPr>
              <w:pStyle w:val="a6"/>
              <w:numPr>
                <w:ilvl w:val="0"/>
                <w:numId w:val="31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Տարվա ընթացքում ցուցադրված </w:t>
            </w:r>
          </w:p>
          <w:p w:rsidR="0063203A" w:rsidRDefault="0063203A" w:rsidP="00EB5863">
            <w:pPr>
              <w:pStyle w:val="a6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առնվազն 30 տիկնիկային ներկայացում</w:t>
            </w:r>
            <w:r w:rsidR="0076216D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021741" w:rsidRPr="00021741" w:rsidRDefault="00021741" w:rsidP="00021741">
            <w:pPr>
              <w:pStyle w:val="a6"/>
              <w:numPr>
                <w:ilvl w:val="0"/>
                <w:numId w:val="31"/>
              </w:num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Ներկայացումներին մասնակցած շահառուներից 60%-ը կին են, իսկ 40%- ը տղամարդիկ։</w:t>
            </w:r>
          </w:p>
          <w:p w:rsidR="00021741" w:rsidRPr="00021741" w:rsidRDefault="00021741" w:rsidP="00EB5863">
            <w:pPr>
              <w:pStyle w:val="a6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734328" w:rsidRPr="00F35D7A" w:rsidRDefault="00734328" w:rsidP="00734328">
      <w:pPr>
        <w:pStyle w:val="a6"/>
        <w:tabs>
          <w:tab w:val="left" w:pos="2694"/>
        </w:tabs>
        <w:spacing w:after="0" w:line="360" w:lineRule="auto"/>
        <w:ind w:left="360"/>
        <w:rPr>
          <w:rFonts w:ascii="Sylfaen" w:eastAsiaTheme="majorEastAsia" w:hAnsi="Sylfaen" w:cs="Times New Roman"/>
          <w:b/>
          <w:color w:val="365F91" w:themeColor="accent1" w:themeShade="BF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 w:cs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  <w:t>Աղյուսակ</w:t>
      </w:r>
      <w:r w:rsidR="00704CAE" w:rsidRPr="00F35D7A"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  <w:t xml:space="preserve"> 4</w:t>
      </w:r>
      <w:r w:rsidR="00704CAE" w:rsidRPr="00F35D7A">
        <w:rPr>
          <w:rFonts w:ascii="Times New Roman" w:hAnsi="Times New Roman" w:cs="Times New Roman"/>
          <w:b/>
          <w:color w:val="000000" w:themeColor="text1"/>
          <w:sz w:val="18"/>
          <w:szCs w:val="18"/>
          <w:lang w:val="hy-AM"/>
        </w:rPr>
        <w:t>․</w:t>
      </w:r>
      <w:r w:rsidRPr="00F35D7A"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  <w:t>1</w:t>
      </w:r>
      <w:r w:rsidRPr="00F35D7A">
        <w:rPr>
          <w:rFonts w:ascii="Sylfaen" w:hAnsi="Sylfaen"/>
          <w:color w:val="000000" w:themeColor="text1"/>
          <w:sz w:val="18"/>
          <w:szCs w:val="18"/>
          <w:lang w:val="hy-AM"/>
        </w:rPr>
        <w:t xml:space="preserve">  </w:t>
      </w:r>
      <w:r w:rsidRPr="00F35D7A"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  <w:t>Համայնքի տն</w:t>
      </w:r>
      <w:r w:rsidR="00704CAE" w:rsidRPr="00F35D7A"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  <w:t>տ</w:t>
      </w:r>
      <w:r w:rsidRPr="00F35D7A"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  <w:t>եսության զարգացմանը նպաստող միջոցառումներ</w:t>
      </w: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 w:cs="Sylfaen"/>
          <w:b/>
          <w:color w:val="000000" w:themeColor="text1"/>
          <w:sz w:val="18"/>
          <w:szCs w:val="18"/>
          <w:lang w:val="hy-AM"/>
        </w:rPr>
      </w:pPr>
    </w:p>
    <w:tbl>
      <w:tblPr>
        <w:tblStyle w:val="a5"/>
        <w:tblW w:w="4812" w:type="pct"/>
        <w:tblLayout w:type="fixed"/>
        <w:tblLook w:val="04A0" w:firstRow="1" w:lastRow="0" w:firstColumn="1" w:lastColumn="0" w:noHBand="0" w:noVBand="1"/>
      </w:tblPr>
      <w:tblGrid>
        <w:gridCol w:w="1957"/>
        <w:gridCol w:w="2405"/>
        <w:gridCol w:w="1133"/>
        <w:gridCol w:w="1137"/>
        <w:gridCol w:w="3398"/>
      </w:tblGrid>
      <w:tr w:rsidR="00D545D2" w:rsidRPr="006E574D" w:rsidTr="00D709B8">
        <w:trPr>
          <w:trHeight w:val="1472"/>
        </w:trPr>
        <w:tc>
          <w:tcPr>
            <w:tcW w:w="975" w:type="pct"/>
            <w:shd w:val="clear" w:color="auto" w:fill="95B3D7" w:themeFill="accent1" w:themeFillTint="99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Գլխավոր նպատակներ</w:t>
            </w:r>
          </w:p>
        </w:tc>
        <w:tc>
          <w:tcPr>
            <w:tcW w:w="1199" w:type="pct"/>
            <w:shd w:val="clear" w:color="auto" w:fill="95B3D7" w:themeFill="accent1" w:themeFillTint="99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Գործողություններ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Նախագծերի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գաղափարներ</w:t>
            </w:r>
          </w:p>
        </w:tc>
        <w:tc>
          <w:tcPr>
            <w:tcW w:w="565" w:type="pct"/>
            <w:shd w:val="clear" w:color="auto" w:fill="95B3D7" w:themeFill="accent1" w:themeFillTint="99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Ներգրավ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ված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Գործընկերներ</w:t>
            </w:r>
          </w:p>
        </w:tc>
        <w:tc>
          <w:tcPr>
            <w:tcW w:w="567" w:type="pct"/>
            <w:shd w:val="clear" w:color="auto" w:fill="95B3D7" w:themeFill="accent1" w:themeFillTint="99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Գնահատ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ված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Ծախսեր</w:t>
            </w:r>
          </w:p>
        </w:tc>
        <w:tc>
          <w:tcPr>
            <w:tcW w:w="1694" w:type="pct"/>
            <w:shd w:val="clear" w:color="auto" w:fill="95B3D7" w:themeFill="accent1" w:themeFillTint="99"/>
          </w:tcPr>
          <w:p w:rsidR="00D545D2" w:rsidRPr="00F35D7A" w:rsidRDefault="00D545D2" w:rsidP="00C72B87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Մոնիտորինգի ցուցանիշներ/ Կարճաժամկետ արդյունքների ցուցիչներ և թիրախներ</w:t>
            </w:r>
          </w:p>
        </w:tc>
      </w:tr>
      <w:tr w:rsidR="00D545D2" w:rsidRPr="006E574D" w:rsidTr="00D709B8">
        <w:trPr>
          <w:trHeight w:val="2078"/>
        </w:trPr>
        <w:tc>
          <w:tcPr>
            <w:tcW w:w="975" w:type="pct"/>
            <w:vMerge w:val="restart"/>
          </w:tcPr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1. Փոքր և միջին ձեռնարկությունների զարգացման համար բարենպաստ պայմանների և աջակցման մեխանիզմների ստեղծում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99" w:type="pct"/>
          </w:tcPr>
          <w:p w:rsidR="00D709B8" w:rsidRPr="00F35D7A" w:rsidRDefault="00D545D2" w:rsidP="0030349C">
            <w:pPr>
              <w:pStyle w:val="a6"/>
              <w:numPr>
                <w:ilvl w:val="1"/>
                <w:numId w:val="32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Ստեղծել համայնքի հողատեսքերի,</w:t>
            </w:r>
          </w:p>
          <w:p w:rsidR="00D545D2" w:rsidRPr="00F35D7A" w:rsidRDefault="00D545D2" w:rsidP="00D709B8">
            <w:pPr>
              <w:pStyle w:val="a6"/>
              <w:tabs>
                <w:tab w:val="left" w:pos="3075"/>
              </w:tabs>
              <w:ind w:left="36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ձեռնարկությունների, ազատ տարածքների շտեմարան:</w:t>
            </w:r>
          </w:p>
        </w:tc>
        <w:tc>
          <w:tcPr>
            <w:tcW w:w="565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Համայնքապետարան</w:t>
            </w:r>
          </w:p>
        </w:tc>
        <w:tc>
          <w:tcPr>
            <w:tcW w:w="567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 w:cs="GHEA Grapalat"/>
                <w:color w:val="222222"/>
                <w:sz w:val="18"/>
                <w:szCs w:val="18"/>
              </w:rPr>
            </w:pP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563000դ</w:t>
            </w:r>
          </w:p>
        </w:tc>
        <w:tc>
          <w:tcPr>
            <w:tcW w:w="1694" w:type="pct"/>
          </w:tcPr>
          <w:p w:rsidR="00D545D2" w:rsidRPr="00F35D7A" w:rsidRDefault="00D545D2" w:rsidP="0030349C">
            <w:pPr>
              <w:pStyle w:val="a6"/>
              <w:numPr>
                <w:ilvl w:val="0"/>
                <w:numId w:val="6"/>
              </w:num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Շտեմարանի առկայություն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6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Համայնքի 80% տարածքների և ձեռնարկությունների մասին տեղեկատվություն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D709B8">
        <w:trPr>
          <w:trHeight w:val="89"/>
        </w:trPr>
        <w:tc>
          <w:tcPr>
            <w:tcW w:w="975" w:type="pct"/>
            <w:vMerge/>
          </w:tcPr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99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1.2 Ներդրողներ ներգրավելու նպատակով տեղական ներդրումային համաժողով՝ թիրախավորելով արտերկրում բնակվող գործարար համաքաղաքացիներին</w:t>
            </w:r>
          </w:p>
        </w:tc>
        <w:tc>
          <w:tcPr>
            <w:tcW w:w="565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Համայնքապետարան, մասնավոր հատված</w:t>
            </w:r>
          </w:p>
        </w:tc>
        <w:tc>
          <w:tcPr>
            <w:tcW w:w="567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 w:cs="GHEA Grapalat"/>
                <w:color w:val="222222"/>
                <w:sz w:val="18"/>
                <w:szCs w:val="18"/>
              </w:rPr>
            </w:pP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5</w:t>
            </w:r>
            <w:r w:rsidRPr="00F35D7A">
              <w:rPr>
                <w:rFonts w:ascii="Sylfaen" w:hAnsi="Sylfaen" w:cs="GHEA Grapalat"/>
                <w:color w:val="222222"/>
                <w:sz w:val="18"/>
                <w:szCs w:val="18"/>
              </w:rPr>
              <w:t>00</w:t>
            </w:r>
            <w:r w:rsidRPr="00F35D7A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000դ</w:t>
            </w:r>
          </w:p>
        </w:tc>
        <w:tc>
          <w:tcPr>
            <w:tcW w:w="1694" w:type="pct"/>
          </w:tcPr>
          <w:p w:rsidR="00D545D2" w:rsidRPr="00F35D7A" w:rsidRDefault="00D545D2" w:rsidP="0030349C">
            <w:pPr>
              <w:pStyle w:val="a6"/>
              <w:numPr>
                <w:ilvl w:val="0"/>
                <w:numId w:val="2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Իրականացված ներդրումային համաժողով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709B8" w:rsidP="0030349C">
            <w:pPr>
              <w:pStyle w:val="a6"/>
              <w:numPr>
                <w:ilvl w:val="0"/>
                <w:numId w:val="2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>ամաժողովին առնվազն 20 մասնակից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2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Առնվազն 1կնքված հուշագիր հնարավոր ներդրումային ծրագրերի վարաբերյալ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D709B8">
        <w:trPr>
          <w:trHeight w:val="1513"/>
        </w:trPr>
        <w:tc>
          <w:tcPr>
            <w:tcW w:w="975" w:type="pct"/>
            <w:vMerge/>
          </w:tcPr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99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1.3 «Մեկ պատուհանի» սպասարկման անցնելու ուսումնասիրություն և իրագործում։</w:t>
            </w:r>
          </w:p>
        </w:tc>
        <w:tc>
          <w:tcPr>
            <w:tcW w:w="565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Համայնքապետարան, կառավարություն</w:t>
            </w:r>
          </w:p>
        </w:tc>
        <w:tc>
          <w:tcPr>
            <w:tcW w:w="567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GHEA Grapalat"/>
                <w:color w:val="222222"/>
                <w:sz w:val="18"/>
                <w:szCs w:val="18"/>
              </w:rPr>
              <w:t>3000000.</w:t>
            </w:r>
            <w:r w:rsidRPr="00F35D7A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դ</w:t>
            </w:r>
          </w:p>
        </w:tc>
        <w:tc>
          <w:tcPr>
            <w:tcW w:w="1694" w:type="pct"/>
          </w:tcPr>
          <w:p w:rsidR="00D545D2" w:rsidRPr="00F35D7A" w:rsidRDefault="00D545D2" w:rsidP="0030349C">
            <w:pPr>
              <w:pStyle w:val="a6"/>
              <w:numPr>
                <w:ilvl w:val="0"/>
                <w:numId w:val="3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Իրագործման պլան և նույնականացված ֆինանսավորման աղբյուր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3"/>
              </w:num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Ներդրված «մեկ պատուհանի» սպասրակման համակարգ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D709B8">
        <w:trPr>
          <w:trHeight w:val="1799"/>
        </w:trPr>
        <w:tc>
          <w:tcPr>
            <w:tcW w:w="975" w:type="pct"/>
            <w:vMerge w:val="restart"/>
          </w:tcPr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2.Նպաստել համայնքում տուրիզմի  զարգացմանը և ենթակառույցների ստեղծմանը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99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2.1 Համայնքի տնտեսության զարգացման նոր սերնդի պլանի մշակում:</w:t>
            </w:r>
          </w:p>
        </w:tc>
        <w:tc>
          <w:tcPr>
            <w:tcW w:w="565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Համայնք , 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Եվրոմիություն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67" w:type="pct"/>
          </w:tcPr>
          <w:p w:rsidR="00D545D2" w:rsidRPr="00F35D7A" w:rsidDel="0009072F" w:rsidRDefault="00D545D2" w:rsidP="00C72B87">
            <w:pPr>
              <w:rPr>
                <w:rFonts w:ascii="Sylfaen" w:hAnsi="Sylfaen" w:cs="GHEA Grapalat"/>
                <w:color w:val="222222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300 000 դ</w:t>
            </w:r>
          </w:p>
          <w:p w:rsidR="00D545D2" w:rsidRPr="00F35D7A" w:rsidDel="0009072F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Del="0009072F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Del="0009072F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Del="0009072F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Del="0009072F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694" w:type="pct"/>
          </w:tcPr>
          <w:p w:rsidR="00D545D2" w:rsidRPr="00F35D7A" w:rsidRDefault="00D545D2" w:rsidP="0030349C">
            <w:pPr>
              <w:pStyle w:val="a6"/>
              <w:numPr>
                <w:ilvl w:val="0"/>
                <w:numId w:val="4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Ռազմավարական պլանի առկայություն։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4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Հաստատված գործողություների ծրագիր և ֆինանսավորման աղբյուրներ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F35D7A" w:rsidTr="00D709B8">
        <w:trPr>
          <w:trHeight w:val="1048"/>
        </w:trPr>
        <w:tc>
          <w:tcPr>
            <w:tcW w:w="975" w:type="pct"/>
            <w:vMerge/>
          </w:tcPr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99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2.2 Մարտունի համայնքում հանրային լողափի ենթակառուցվածքի ստեղծում։</w:t>
            </w:r>
          </w:p>
        </w:tc>
        <w:tc>
          <w:tcPr>
            <w:tcW w:w="565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Համայնք, 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Սևան ազգային պարկ,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դոնոր կազմակերպություններ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67" w:type="pct"/>
          </w:tcPr>
          <w:p w:rsidR="00D545D2" w:rsidRPr="00F35D7A" w:rsidRDefault="00D545D2" w:rsidP="00C72B87">
            <w:pPr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GHEA Grapalat"/>
                <w:color w:val="222222"/>
                <w:sz w:val="18"/>
                <w:szCs w:val="18"/>
              </w:rPr>
              <w:t xml:space="preserve">40000000 </w:t>
            </w:r>
            <w:r w:rsidRPr="00F35D7A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դ</w:t>
            </w: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694" w:type="pct"/>
          </w:tcPr>
          <w:p w:rsidR="00D545D2" w:rsidRPr="00F35D7A" w:rsidRDefault="00D545D2" w:rsidP="0030349C">
            <w:pPr>
              <w:pStyle w:val="a6"/>
              <w:numPr>
                <w:ilvl w:val="0"/>
                <w:numId w:val="5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Նոր հանրային լողափի առկայություն։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5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 w:rsidDel="009625AA">
              <w:rPr>
                <w:rFonts w:ascii="Sylfaen" w:hAnsi="Sylfaen"/>
                <w:sz w:val="18"/>
                <w:szCs w:val="18"/>
                <w:lang w:val="hy-AM"/>
              </w:rPr>
              <w:t xml:space="preserve">լողափում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ծառայություններ մատուցող </w:t>
            </w:r>
            <w:r w:rsidRPr="00F35D7A">
              <w:rPr>
                <w:rFonts w:ascii="Sylfaen" w:hAnsi="Sylfaen"/>
                <w:sz w:val="18"/>
                <w:szCs w:val="18"/>
              </w:rPr>
              <w:t>6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բիզնեսներ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F35D7A" w:rsidTr="00D709B8">
        <w:trPr>
          <w:trHeight w:val="1048"/>
        </w:trPr>
        <w:tc>
          <w:tcPr>
            <w:tcW w:w="975" w:type="pct"/>
            <w:vMerge/>
          </w:tcPr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99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2.3 Համայնքի տուրիստական վայրերի նույնականացում, համայնքի մասին լուսաբանող  բուկլետի և տեսահոլովակների ստեղծում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565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 w:rsidDel="009625AA">
              <w:rPr>
                <w:rFonts w:ascii="Sylfaen" w:hAnsi="Sylfaen"/>
                <w:sz w:val="18"/>
                <w:szCs w:val="18"/>
                <w:lang w:val="hy-AM"/>
              </w:rPr>
              <w:t>Համայնք, դոնոր կազմակերպություններ</w:t>
            </w:r>
          </w:p>
        </w:tc>
        <w:tc>
          <w:tcPr>
            <w:tcW w:w="567" w:type="pct"/>
          </w:tcPr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 w:cs="GHEA Grapalat"/>
                <w:color w:val="222222"/>
                <w:sz w:val="18"/>
                <w:szCs w:val="18"/>
              </w:rPr>
              <w:t>5000000 դ</w:t>
            </w:r>
          </w:p>
          <w:p w:rsidR="00D545D2" w:rsidRPr="00F35D7A" w:rsidDel="009625A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Del="009625A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694" w:type="pct"/>
          </w:tcPr>
          <w:p w:rsidR="00D545D2" w:rsidRPr="00F35D7A" w:rsidRDefault="00D545D2" w:rsidP="0030349C">
            <w:pPr>
              <w:pStyle w:val="a6"/>
              <w:numPr>
                <w:ilvl w:val="0"/>
                <w:numId w:val="7"/>
              </w:numPr>
              <w:tabs>
                <w:tab w:val="left" w:pos="3075"/>
              </w:tabs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Մշակված և տպագրված  բուկլետ՝ համայնքում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գործող զբոսաշրջային և տեսարժան վայրերի մասին տեղեկատվութ</w:t>
            </w:r>
          </w:p>
          <w:p w:rsidR="00D545D2" w:rsidRPr="00F35D7A" w:rsidRDefault="00D709B8" w:rsidP="00C72B87">
            <w:pPr>
              <w:pStyle w:val="a6"/>
              <w:tabs>
                <w:tab w:val="left" w:pos="3075"/>
              </w:tabs>
              <w:ind w:left="36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յ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>ամբ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7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Պատրաստված և հեռարձակված տեսահոլովակ</w:t>
            </w:r>
            <w:r w:rsidR="00D709B8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F35D7A" w:rsidTr="00D709B8">
        <w:trPr>
          <w:trHeight w:val="2400"/>
        </w:trPr>
        <w:tc>
          <w:tcPr>
            <w:tcW w:w="975" w:type="pct"/>
            <w:vMerge w:val="restar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3.Գյուղատնտեսության արտադրանքի աճ՝ բարելավելով գյուղատնտեսական </w:t>
            </w:r>
            <w:r w:rsidR="007213D4" w:rsidRPr="00F35D7A">
              <w:rPr>
                <w:rFonts w:ascii="Sylfaen" w:hAnsi="Sylfaen"/>
                <w:sz w:val="18"/>
                <w:szCs w:val="18"/>
                <w:lang w:val="hy-AM"/>
              </w:rPr>
              <w:t>ենթակառուցվածքների աշխատանքը։</w:t>
            </w:r>
          </w:p>
        </w:tc>
        <w:tc>
          <w:tcPr>
            <w:tcW w:w="1199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3.</w:t>
            </w:r>
            <w:r w:rsidRPr="00F35D7A">
              <w:rPr>
                <w:rFonts w:ascii="Sylfaen" w:hAnsi="Sylfaen"/>
                <w:sz w:val="18"/>
                <w:szCs w:val="18"/>
              </w:rPr>
              <w:t>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 Ինքնահոս ոռոգման ցանցի ընդլայնում։</w:t>
            </w: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65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Համայնքապետարան,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Դոնոր կազմակերպություն, ՀՀ </w:t>
            </w:r>
            <w:r w:rsidR="0052569B" w:rsidRPr="00F35D7A">
              <w:rPr>
                <w:rFonts w:ascii="Sylfaen" w:hAnsi="Sylfaen"/>
                <w:sz w:val="18"/>
                <w:szCs w:val="18"/>
                <w:lang w:val="hy-AM"/>
              </w:rPr>
              <w:t>կառավարու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թյուն</w:t>
            </w:r>
          </w:p>
        </w:tc>
        <w:tc>
          <w:tcPr>
            <w:tcW w:w="567" w:type="pct"/>
          </w:tcPr>
          <w:p w:rsidR="00D545D2" w:rsidRPr="00F35D7A" w:rsidRDefault="00D709B8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GHEA Grapalat"/>
                <w:color w:val="222222"/>
                <w:sz w:val="18"/>
                <w:szCs w:val="18"/>
              </w:rPr>
              <w:t>280</w:t>
            </w:r>
            <w:r w:rsidR="00D545D2" w:rsidRPr="00F35D7A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00000</w:t>
            </w:r>
            <w:r w:rsidR="00D545D2" w:rsidRPr="00F35D7A">
              <w:rPr>
                <w:rFonts w:ascii="Sylfaen" w:hAnsi="Sylfaen" w:cs="GHEA Grapalat"/>
                <w:color w:val="222222"/>
                <w:sz w:val="18"/>
                <w:szCs w:val="18"/>
              </w:rPr>
              <w:t>0</w:t>
            </w:r>
            <w:r w:rsidR="00D545D2" w:rsidRPr="00F35D7A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դ</w:t>
            </w:r>
          </w:p>
        </w:tc>
        <w:tc>
          <w:tcPr>
            <w:tcW w:w="1694" w:type="pct"/>
          </w:tcPr>
          <w:p w:rsidR="00D545D2" w:rsidRPr="00F35D7A" w:rsidRDefault="00D545D2" w:rsidP="0030349C">
            <w:pPr>
              <w:pStyle w:val="a6"/>
              <w:numPr>
                <w:ilvl w:val="0"/>
                <w:numId w:val="8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="007213D4" w:rsidRPr="00F35D7A">
              <w:rPr>
                <w:rFonts w:ascii="Sylfaen" w:hAnsi="Sylfaen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որ կառուցված կամ հիմնանորոգված ոռոգման ցանց</w:t>
            </w:r>
            <w:r w:rsidR="007213D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8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Ոռոգելի դարձած 40 հա հողատարածք</w:t>
            </w:r>
            <w:r w:rsidR="007213D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  <w:p w:rsidR="00D545D2" w:rsidRPr="00F35D7A" w:rsidDel="009625A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Del="009625A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6E574D" w:rsidTr="00D709B8">
        <w:trPr>
          <w:trHeight w:val="1605"/>
        </w:trPr>
        <w:tc>
          <w:tcPr>
            <w:tcW w:w="975" w:type="pct"/>
            <w:vMerge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99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3.2 Համայնքի խոտհարքեր և արոտավայրեր տանող գրունտային ճանապարհների հարթեցման աշխատանքների իրականացում։</w:t>
            </w:r>
          </w:p>
        </w:tc>
        <w:tc>
          <w:tcPr>
            <w:tcW w:w="565" w:type="pct"/>
          </w:tcPr>
          <w:p w:rsidR="00D545D2" w:rsidRPr="00F35D7A" w:rsidDel="009625A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Համայնքապետարան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67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GHEA Grapalat"/>
                <w:color w:val="222222"/>
                <w:sz w:val="18"/>
                <w:szCs w:val="18"/>
              </w:rPr>
              <w:t>10000000</w:t>
            </w:r>
            <w:r w:rsidRPr="00F35D7A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դ</w:t>
            </w:r>
          </w:p>
        </w:tc>
        <w:tc>
          <w:tcPr>
            <w:tcW w:w="1694" w:type="pct"/>
          </w:tcPr>
          <w:p w:rsidR="00D545D2" w:rsidRPr="00F35D7A" w:rsidRDefault="00D545D2" w:rsidP="0030349C">
            <w:pPr>
              <w:pStyle w:val="a6"/>
              <w:numPr>
                <w:ilvl w:val="0"/>
                <w:numId w:val="9"/>
              </w:num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Տարեկան 200 կմ բարեկարգված գրունտային ճանապարհներ</w:t>
            </w:r>
            <w:r w:rsidR="007213D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D709B8">
        <w:trPr>
          <w:trHeight w:val="381"/>
        </w:trPr>
        <w:tc>
          <w:tcPr>
            <w:tcW w:w="975" w:type="pct"/>
            <w:vMerge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99" w:type="pct"/>
          </w:tcPr>
          <w:p w:rsidR="00D545D2" w:rsidRPr="00F35D7A" w:rsidRDefault="00D545D2" w:rsidP="00C72B87">
            <w:pPr>
              <w:pStyle w:val="af4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3.3 Գյուղատնտեսության աջակցման պետական ծրագրերի մասին սեմինարների շարքի կազմակերպում և աջակցություն տնտեսություններին հայտերի պատրաստման և ներկայացման հարցերում</w:t>
            </w:r>
            <w:r w:rsidR="007213D4" w:rsidRPr="00F35D7A">
              <w:rPr>
                <w:rFonts w:ascii="Sylfaen" w:hAnsi="Sylfaen" w:cs="Arial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565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Համայնքապետարան, մասնավոր հատված</w:t>
            </w:r>
          </w:p>
        </w:tc>
        <w:tc>
          <w:tcPr>
            <w:tcW w:w="567" w:type="pct"/>
          </w:tcPr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GHEA Grapalat"/>
                <w:color w:val="222222"/>
                <w:sz w:val="18"/>
                <w:szCs w:val="18"/>
              </w:rPr>
              <w:t>100</w:t>
            </w:r>
            <w:r w:rsidRPr="00F35D7A">
              <w:rPr>
                <w:rFonts w:ascii="Sylfaen" w:hAnsi="Sylfaen" w:cs="GHEA Grapalat"/>
                <w:color w:val="222222"/>
                <w:sz w:val="18"/>
                <w:szCs w:val="18"/>
                <w:lang w:val="hy-AM"/>
              </w:rPr>
              <w:t>000դ</w:t>
            </w:r>
          </w:p>
        </w:tc>
        <w:tc>
          <w:tcPr>
            <w:tcW w:w="1694" w:type="pct"/>
          </w:tcPr>
          <w:p w:rsidR="00D545D2" w:rsidRPr="00F35D7A" w:rsidRDefault="007213D4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>Առնվազն 3 կազմակերպված սեմինարներ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2.Սեմինարների մասնակիցների քանակ</w:t>
            </w:r>
            <w:r w:rsidR="007213D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tabs>
                <w:tab w:val="left" w:pos="3075"/>
              </w:tabs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3.Դիմորդների քանակ</w:t>
            </w:r>
            <w:r w:rsidR="007213D4" w:rsidRPr="00F35D7A">
              <w:rPr>
                <w:rFonts w:ascii="Sylfaen" w:hAnsi="Sylfaen"/>
                <w:sz w:val="18"/>
                <w:szCs w:val="18"/>
                <w:lang w:val="hy-AM"/>
              </w:rPr>
              <w:t>՝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տնտեսություննե</w:t>
            </w:r>
            <w:r w:rsidR="007213D4" w:rsidRPr="00F35D7A">
              <w:rPr>
                <w:rFonts w:ascii="Sylfaen" w:hAnsi="Sylfaen"/>
                <w:sz w:val="18"/>
                <w:szCs w:val="18"/>
                <w:lang w:val="hy-AM"/>
              </w:rPr>
              <w:t>ր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 հայտերի պատրաստման և ներկայացման հարցերում</w:t>
            </w:r>
            <w:r w:rsidR="007213D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</w:tbl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/>
          <w:b/>
          <w:sz w:val="18"/>
          <w:szCs w:val="18"/>
          <w:lang w:val="hy-AM"/>
        </w:rPr>
        <w:t xml:space="preserve">  </w:t>
      </w: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>Աղյուսակ</w:t>
      </w:r>
      <w:r w:rsidR="00152534"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 xml:space="preserve"> 4.</w:t>
      </w: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>2 Աղետների և ռիսկերի կառավարմանն ուղղված ծրագրեր, որոնք ապահովված չեն ֆինանսական միջոցներով</w:t>
      </w: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021"/>
        <w:gridCol w:w="2034"/>
        <w:gridCol w:w="1793"/>
      </w:tblGrid>
      <w:tr w:rsidR="00D545D2" w:rsidRPr="006E574D" w:rsidTr="007213D4">
        <w:tc>
          <w:tcPr>
            <w:tcW w:w="2235" w:type="dxa"/>
            <w:shd w:val="clear" w:color="auto" w:fill="95B3D7" w:themeFill="accent1" w:themeFillTint="99"/>
          </w:tcPr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Գլխավոր նպատակ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Գործողություններ, գաղափարներ</w:t>
            </w:r>
          </w:p>
        </w:tc>
        <w:tc>
          <w:tcPr>
            <w:tcW w:w="2021" w:type="dxa"/>
            <w:shd w:val="clear" w:color="auto" w:fill="95B3D7" w:themeFill="accent1" w:themeFillTint="99"/>
          </w:tcPr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գործընկերներ</w:t>
            </w:r>
          </w:p>
        </w:tc>
        <w:tc>
          <w:tcPr>
            <w:tcW w:w="2034" w:type="dxa"/>
            <w:shd w:val="clear" w:color="auto" w:fill="95B3D7" w:themeFill="accent1" w:themeFillTint="99"/>
          </w:tcPr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Գնահատված</w:t>
            </w: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ծախսեր</w:t>
            </w:r>
          </w:p>
        </w:tc>
        <w:tc>
          <w:tcPr>
            <w:tcW w:w="1793" w:type="dxa"/>
            <w:shd w:val="clear" w:color="auto" w:fill="95B3D7" w:themeFill="accent1" w:themeFillTint="99"/>
          </w:tcPr>
          <w:p w:rsidR="00D545D2" w:rsidRPr="00F35D7A" w:rsidRDefault="00D545D2" w:rsidP="00124E25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Արդյունքներ/</w:t>
            </w: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Վերջնարդյունքի ցուցիչներ և թիրախներ</w:t>
            </w:r>
          </w:p>
        </w:tc>
      </w:tr>
      <w:tr w:rsidR="00D545D2" w:rsidRPr="00F35D7A" w:rsidTr="007213D4">
        <w:tc>
          <w:tcPr>
            <w:tcW w:w="2235" w:type="dxa"/>
          </w:tcPr>
          <w:p w:rsidR="00D545D2" w:rsidRPr="00F35D7A" w:rsidRDefault="00D545D2" w:rsidP="007213D4">
            <w:pPr>
              <w:spacing w:line="360" w:lineRule="auto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Նպաստել համայնքում ածխաթթու</w:t>
            </w:r>
            <w:r w:rsidR="00124E25"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գազի արտանետման ծավալների կրճատմանը, սելաֆներից</w:t>
            </w:r>
            <w:r w:rsidR="007213D4"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և Մարտունի գետի գարնանային վարարումներից  համայնքի բնակչության խոցելիության նվազմանը։</w:t>
            </w:r>
          </w:p>
        </w:tc>
        <w:tc>
          <w:tcPr>
            <w:tcW w:w="1984" w:type="dxa"/>
          </w:tcPr>
          <w:p w:rsidR="00D545D2" w:rsidRPr="00F35D7A" w:rsidRDefault="00D545D2" w:rsidP="007213D4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="00124E2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Անտառների հիմնում համայնքի հարավային մասում 3 հա մակերեսով։</w:t>
            </w:r>
          </w:p>
          <w:p w:rsidR="00D545D2" w:rsidRPr="00F35D7A" w:rsidRDefault="00D545D2" w:rsidP="007213D4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7213D4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="00124E2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վերին գերեզմանատան ցանկապատի երկարությամբ սելաֆատարի կառուցում</w:t>
            </w:r>
            <w:r w:rsidR="007213D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7213D4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124E25" w:rsidP="007213D4">
            <w:pPr>
              <w:spacing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Մարտունի գետի ափերի ամրացում գաբիոնների միջոցով։</w:t>
            </w:r>
          </w:p>
        </w:tc>
        <w:tc>
          <w:tcPr>
            <w:tcW w:w="2021" w:type="dxa"/>
          </w:tcPr>
          <w:p w:rsidR="00D545D2" w:rsidRPr="00F35D7A" w:rsidRDefault="00D545D2" w:rsidP="007213D4">
            <w:pPr>
              <w:spacing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Համայնք, Պետություն, դոնոր կազմակերպություններ</w:t>
            </w: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034" w:type="dxa"/>
          </w:tcPr>
          <w:p w:rsidR="007213D4" w:rsidRPr="00F35D7A" w:rsidRDefault="007213D4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100 000 000 դրամ</w:t>
            </w: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7213D4" w:rsidRPr="00F35D7A" w:rsidRDefault="007213D4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7213D4" w:rsidRPr="00F35D7A" w:rsidRDefault="007213D4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7213D4" w:rsidRPr="00F35D7A" w:rsidRDefault="007213D4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7213D4" w:rsidRPr="00F35D7A" w:rsidRDefault="007213D4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7213D4" w:rsidRPr="00F35D7A" w:rsidRDefault="007213D4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3 000 000 դրամ</w:t>
            </w: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20 000 000  դրամ</w:t>
            </w:r>
          </w:p>
        </w:tc>
        <w:tc>
          <w:tcPr>
            <w:tcW w:w="1793" w:type="dxa"/>
          </w:tcPr>
          <w:p w:rsidR="007213D4" w:rsidRPr="00F35D7A" w:rsidRDefault="007213D4" w:rsidP="00C72B87">
            <w:pPr>
              <w:spacing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7213D4">
            <w:pPr>
              <w:spacing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Առնվազն 30000  տնկված ծառեր</w:t>
            </w:r>
          </w:p>
          <w:p w:rsidR="00D545D2" w:rsidRPr="00F35D7A" w:rsidRDefault="00D545D2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7213D4" w:rsidRPr="00F35D7A" w:rsidRDefault="007213D4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7213D4" w:rsidRPr="00F35D7A" w:rsidRDefault="007213D4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7213D4" w:rsidRPr="00F35D7A" w:rsidRDefault="007213D4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7213D4" w:rsidRPr="00F35D7A" w:rsidRDefault="007213D4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120 մետր կառուցված սելավատար</w:t>
            </w:r>
          </w:p>
          <w:p w:rsidR="00D545D2" w:rsidRPr="00F35D7A" w:rsidRDefault="00D545D2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7213D4" w:rsidRPr="00F35D7A" w:rsidRDefault="007213D4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D545D2" w:rsidRPr="00F35D7A" w:rsidRDefault="00D545D2" w:rsidP="007213D4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300 մետր ամրացրած ափեր</w:t>
            </w:r>
          </w:p>
        </w:tc>
      </w:tr>
    </w:tbl>
    <w:p w:rsidR="007213D4" w:rsidRPr="00F35D7A" w:rsidRDefault="007213D4" w:rsidP="008A5319">
      <w:pPr>
        <w:spacing w:after="0" w:line="20" w:lineRule="atLeast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8A5319">
      <w:pPr>
        <w:spacing w:after="0" w:line="20" w:lineRule="atLeast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>Աղյուսակ 5. ՏԱՊ-ով նախատեսված ծրագրերի տրամաբանական հենքերը՝ ըստ համայնքի ղեկավարի լիազորությունների ոլորտների</w:t>
      </w: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363"/>
        <w:gridCol w:w="1983"/>
        <w:gridCol w:w="1565"/>
        <w:gridCol w:w="46"/>
        <w:gridCol w:w="804"/>
        <w:gridCol w:w="142"/>
        <w:gridCol w:w="138"/>
        <w:gridCol w:w="1751"/>
      </w:tblGrid>
      <w:tr w:rsidR="00D545D2" w:rsidRPr="00F35D7A" w:rsidTr="000E0D57">
        <w:trPr>
          <w:cantSplit/>
          <w:trHeight w:val="78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Ամփոփ նկարագիր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Արդյունքային ցուցանիշներ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tabs>
                <w:tab w:val="left" w:pos="2011"/>
              </w:tabs>
              <w:spacing w:after="0" w:line="20" w:lineRule="atLeast"/>
              <w:ind w:left="-115" w:right="-115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Տեղեկատվության աղբյուրներ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Պատասխանատու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Ժամկետ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Ռիսկեր</w:t>
            </w:r>
          </w:p>
        </w:tc>
      </w:tr>
      <w:tr w:rsidR="00D545D2" w:rsidRPr="00F35D7A" w:rsidTr="000E0D57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1. Ընդհանուր </w:t>
            </w:r>
          </w:p>
        </w:tc>
      </w:tr>
      <w:tr w:rsidR="00D545D2" w:rsidRPr="006E574D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Ոլորտային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 xml:space="preserve">Ապահովել </w:t>
            </w:r>
            <w:r w:rsidRPr="00F35D7A">
              <w:rPr>
                <w:rFonts w:ascii="Sylfaen" w:hAnsi="Sylfaen" w:cs="Sylfaen"/>
                <w:bCs/>
                <w:sz w:val="18"/>
                <w:szCs w:val="18"/>
              </w:rPr>
              <w:t xml:space="preserve">ՏԻՄ-երի կողմից 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համայնքի բնակչությանը համայնքային որակյալ և </w:t>
            </w:r>
            <w:r w:rsidRPr="00F35D7A">
              <w:rPr>
                <w:rFonts w:ascii="Sylfaen" w:hAnsi="Sylfaen"/>
                <w:sz w:val="18"/>
                <w:szCs w:val="18"/>
              </w:rPr>
              <w:lastRenderedPageBreak/>
              <w:t>մատչելի ծառայությունների մատուցումը:</w:t>
            </w:r>
          </w:p>
        </w:tc>
        <w:tc>
          <w:tcPr>
            <w:tcW w:w="8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Ոլորտի ազդեցության (վերջնական արդյունքի) ցուցանիշ.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ՏԻՄ-երի կողմից մատուցվող համայնքային ծառայությունների հասանելիությունը համայնքի բնակիչներին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- 80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  <w:lang w:val="hy-AM"/>
              </w:rPr>
              <w:t>Սեփական եկամուտների տեսակարար կշիռը համայնքի բյուջեի ընդհանուր մուտքերի կազմում - 39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  <w:p w:rsidR="00D545D2" w:rsidRPr="00F35D7A" w:rsidRDefault="00906EBE" w:rsidP="00C72B87">
            <w:pPr>
              <w:spacing w:after="0" w:line="20" w:lineRule="atLeast"/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  <w:lang w:val="hy-AM"/>
              </w:rPr>
              <w:lastRenderedPageBreak/>
              <w:t>3</w:t>
            </w:r>
            <w:r w:rsidRPr="00F35D7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ՏԻՄ-երի գործունեության վերաբերյալ համայնքի բնակիչների իրազեկվածության մակարդակը 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(հարցումների հիման վրա) </w:t>
            </w:r>
            <w:r w:rsidR="00D545D2" w:rsidRPr="00F35D7A">
              <w:rPr>
                <w:rFonts w:ascii="Sylfaen" w:eastAsia="Calibri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- 50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</w:tr>
      <w:tr w:rsidR="00D545D2" w:rsidRPr="006E574D" w:rsidTr="000E0D57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Ծրագիր 1. Համայնքի աշխատակազմի պահպանում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D545D2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906EBE">
            <w:pPr>
              <w:spacing w:after="0" w:line="36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Ապահովել ՏԻՄ-երի, աշխատակազմի արդյունավետ գործունեությունը, թափանցիկ  կառավարումը և բնակչությանը    ծառայությունների մատուցումը: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pStyle w:val="a6"/>
              <w:spacing w:after="0" w:line="240" w:lineRule="auto"/>
              <w:ind w:left="0" w:right="-69"/>
              <w:contextualSpacing w:val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ցուցանիշ.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 ՏԻՄ-երը, աշխատակազմը, բնականոն գործել են,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բարելավվել է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բնակչությանը մատուցված</w:t>
            </w:r>
            <w:r w:rsidR="00906EBE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հանրային ծառայությունների մատչելիությունը և որակը (հարցումների հիման վրա) –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բավականին լավ     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2.Համայնքի բյուջեի սեփական եկամուտների տեսակարար կշիռը համայնքի բյուջեի ընդհանուր մուտքերի կազմում</w:t>
            </w:r>
            <w:r w:rsidR="00906EBE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 -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39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  <w:r w:rsidR="00906EBE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աշխատակազմի քարտուղար, բաժնի պետեր</w:t>
            </w:r>
            <w:r w:rsidR="00906EB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B82E6A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B82E6A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906EBE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Համապատասխան մարդկային, նյութական և ֆինանսական ռեսուրսների </w:t>
            </w:r>
            <w:r w:rsidR="00906EBE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անբավարարությո</w:t>
            </w:r>
            <w:r w:rsidR="00906EB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ւ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ն</w:t>
            </w:r>
            <w:r w:rsidR="00906EB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D545D2" w:rsidRPr="00F35D7A" w:rsidRDefault="00D545D2" w:rsidP="00906EBE">
            <w:pPr>
              <w:spacing w:after="0" w:line="360" w:lineRule="auto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Ապահովվել է ՏԻՄ-եր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 աշխատակազմ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բնականոն 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և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արդյունավետ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գործունեությունը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 թափանցիկ  կառավարում</w:t>
            </w:r>
            <w:r w:rsidRPr="00F35D7A">
              <w:rPr>
                <w:rFonts w:ascii="Sylfaen" w:hAnsi="Sylfaen"/>
                <w:sz w:val="18"/>
                <w:szCs w:val="18"/>
              </w:rPr>
              <w:t>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</w:rPr>
              <w:t>և բնակչությանը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ծառայությունների մատուցումը</w:t>
            </w:r>
            <w:r w:rsidRPr="00F35D7A">
              <w:rPr>
                <w:rFonts w:ascii="Sylfaen" w:hAnsi="Sylfaen"/>
                <w:sz w:val="18"/>
                <w:szCs w:val="18"/>
              </w:rPr>
              <w:t>,աճել է հ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ամայնքի բյուջեի սեփական եկամուտների տեսակարար կշիռը համայնքի բյուջեի ընդհանուր մուտքերի կազմում</w:t>
            </w:r>
            <w:r w:rsidRPr="00F35D7A">
              <w:rPr>
                <w:rFonts w:ascii="Sylfaen" w:hAnsi="Sylfaen"/>
                <w:sz w:val="18"/>
                <w:szCs w:val="18"/>
              </w:rPr>
              <w:t>: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Աճել է </w:t>
            </w:r>
            <w:r w:rsidR="00906EBE" w:rsidRPr="00F35D7A">
              <w:rPr>
                <w:rFonts w:ascii="Sylfaen" w:hAnsi="Sylfaen"/>
                <w:sz w:val="18"/>
                <w:szCs w:val="18"/>
                <w:lang w:val="hy-AM"/>
              </w:rPr>
              <w:t>բ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նակչության մասնակցությունը որոշումներ կայացնելու գործին: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256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Ելքային ցուցանիշներ (քանակ, որակ,ժամկետ)</w:t>
            </w:r>
          </w:p>
          <w:p w:rsidR="00D545D2" w:rsidRPr="00F35D7A" w:rsidRDefault="00906EBE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Համայնքապետարանի աշխատակազմի աշխատողների թիվը </w:t>
            </w:r>
            <w:r w:rsidR="005F5CC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B91F4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103</w:t>
            </w:r>
            <w:r w:rsidR="005F5CC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="005F5CC1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ՏԻՄ-երի գործունեության վերաբերյալ բնակիչների իրազեկվածության մակարդակը –</w:t>
            </w:r>
            <w:r w:rsidR="00906EBE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լավ     </w:t>
            </w:r>
          </w:p>
          <w:p w:rsidR="00D545D2" w:rsidRPr="00F35D7A" w:rsidRDefault="005F5CC1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աշխատակազմում բարձրագույն կրթություն ունեցող աշխատողների թվի տեսակարար կշիռը ընդհանուրի մեջ,  85%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Default="005F5CC1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աշխատակազմի աշխատանքային օրերի թիվը տարվա ընթացքում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252 օր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200A4" w:rsidRPr="000200A4" w:rsidRDefault="000200A4" w:rsidP="00C72B87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․Համայնքապետարանի աշխատակիցներ՝ 20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 xml:space="preserve"> կին, 80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 xml:space="preserve"> տոկոս տղամարդ։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D545D2" w:rsidRPr="00F35D7A" w:rsidRDefault="00D545D2" w:rsidP="00C72B8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Քաղաքացիական հասարակության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5F5CC1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Միջոցառումներ (գործողություններ)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1.ՏԻՄ-երի, համայնքապետարանի աշխատակազմի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արդյունավետ և թափանցիկ գործունեության ապահովում</w:t>
            </w:r>
            <w:r w:rsidR="00C24DF1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Աշխատակազմի  կողմից տեղական ինքնակառավարման մարմինների համար օրենքով և իրավական այլ ակտերով  սահմանված  լիազորությունների և  քաղաքացիական իրավահարաբերությունների իրականացում</w:t>
            </w:r>
            <w:r w:rsidR="00C24DF1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D545D2" w:rsidRPr="00F35D7A" w:rsidRDefault="00C24DF1" w:rsidP="00C72B87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Համայնքի տարեկան բյուջեով նախատեսված պահպանման ծախսեր </w:t>
            </w:r>
            <w:r w:rsidR="00E163CC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873,273,100 </w:t>
            </w:r>
            <w:r w:rsidR="00D545D2"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 xml:space="preserve">հազ. </w:t>
            </w:r>
            <w:r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>Դ</w:t>
            </w:r>
            <w:r w:rsidR="00D545D2"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>րամ</w:t>
            </w:r>
            <w:r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2.Համայնքապետարանի վարչական շենք և գույք</w:t>
            </w:r>
            <w:r w:rsidR="00C24DF1" w:rsidRPr="00F35D7A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3.Վարչական ղեկավարների նստավայրերի շենքեր և գույք</w:t>
            </w:r>
            <w:r w:rsidR="00974E6F" w:rsidRPr="00F35D7A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974E6F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4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D545D2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D545D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</w:t>
            </w:r>
            <w:r w:rsidR="00C24DF1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0E0D57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0B371D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Ընդհանուր բնույթի համայնքային այլ ծառայությունների բարելավում</w:t>
            </w:r>
          </w:p>
          <w:p w:rsidR="00D545D2" w:rsidRPr="00F35D7A" w:rsidRDefault="00D545D2" w:rsidP="00974E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D545D2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Ապահովել համայնքային ծառայությունների արդյունավետ, թափանցիկ կառավարումը, ենթակառուցվածքների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գործունեության պահպանումը և ՔԿԱԳ-ի արդյունավետ աշխատանքը: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pStyle w:val="a6"/>
              <w:spacing w:after="0" w:line="240" w:lineRule="auto"/>
              <w:ind w:left="0" w:right="-69"/>
              <w:contextualSpacing w:val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ազդեցության (վերջնական արդյունքի) ցուցանիշ.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Ապահովվել է համայնքային ծառայությունների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արդյունավետ, թափանցիկ կառավարումը, ենթակառուցվածքների գործունեության պահպանումը և ՔԿԱԳ-ի արդյունավետ աշխատանքը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(հարցումների հիման վրա) –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 լավ</w:t>
            </w:r>
            <w:r w:rsidR="00974E6F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left="-115" w:right="-256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ՄԳ կիսամյակային և տարեկան հաշվետվություններ,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հ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ամայնքապետարանի աշխատակազմ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Աշխատակազմի քարտուղար, ՔԿԱԳ բաժնի պետ, ֆինանսական բաժնի պետ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880EE7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880EE7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F05930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545D2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Միջանկյալ արդյունքներ .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1.Բարելավվել է բնակչությանը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մատուցվող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հանրային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ծառայությունների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որակը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մատչելիությունը:</w:t>
            </w:r>
          </w:p>
          <w:p w:rsidR="00D545D2" w:rsidRPr="00F35D7A" w:rsidRDefault="00D545D2" w:rsidP="00974E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2.Արագացել է  ՔԿԱԳ-ի կողմից քաղաքացիական կացության ակտեր գրանցելու, կրկնակի վկայականներ տալու, փոփոխություններ և լրացոմներ կատարելու</w:t>
            </w:r>
            <w:r w:rsidR="0097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վկայականներ տրամադրելու գործընթացը: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 </w:t>
            </w:r>
          </w:p>
          <w:p w:rsidR="00D545D2" w:rsidRPr="00F35D7A" w:rsidRDefault="00F0593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Տարվա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ընթացքում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ՔԿԱԳ-ի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կողմից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սպասարկված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հաճախորդների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թիվը, 3211 մարդ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  <w:p w:rsidR="00D545D2" w:rsidRPr="00F35D7A" w:rsidRDefault="00F0593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ՔԿԱԳ-ի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գործունեության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վերաբերյալ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բնակիչների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բողոք-դիմումների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նվազում, 10 %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  <w:p w:rsidR="00D545D2" w:rsidRPr="00F35D7A" w:rsidRDefault="00F0593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3.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ՔԿԱԳ-իաշխատանքային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օրերի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թիվը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տարվա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ընթացքում, 252 օր</w:t>
            </w:r>
          </w:p>
          <w:p w:rsidR="00D545D2" w:rsidRPr="00F35D7A" w:rsidRDefault="00F0593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4.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Համայնքում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կիրառվող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համակարգչային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ծրագրերի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թարմացման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հաճախականությունը, 6 ամիսը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մեկ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անգամ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  <w:p w:rsidR="00D545D2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5.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-1 տարի</w:t>
            </w:r>
            <w:r w:rsidR="00F05930" w:rsidRPr="00E4380B">
              <w:rPr>
                <w:rFonts w:ascii="Sylfaen" w:hAnsi="Sylfaen"/>
                <w:sz w:val="18"/>
                <w:szCs w:val="18"/>
              </w:rPr>
              <w:t>:</w:t>
            </w:r>
          </w:p>
          <w:p w:rsidR="00102DE7" w:rsidRPr="00102DE7" w:rsidRDefault="00102DE7" w:rsidP="00C72B87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 ՔԿԱԳ ծառայություններից օգտվող շահառուներ՝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կին,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տղամարդ։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E4380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E4380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D545D2" w:rsidRPr="00F35D7A" w:rsidRDefault="00D545D2" w:rsidP="00C72B8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քաղաքացիական հասարակության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F05930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  <w:r w:rsidR="00021741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="00021741" w:rsidRPr="00021741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Քաղաքացիական կացության ակտերի պետական գրանցումներ</w:t>
            </w:r>
          </w:p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2.Համակարգչային ծառայությունների ձեռք բերում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Մուտք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յին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ցուցանիշներ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 xml:space="preserve"> (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ներդրված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ռեսուրսներ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1.Համայնքի տարեկան բյուջեով նախատեսված ծախսեր</w:t>
            </w:r>
            <w:r w:rsidRPr="00F35D7A">
              <w:rPr>
                <w:rFonts w:ascii="Sylfaen" w:eastAsia="Calibri" w:hAnsi="Sylfaen" w:cs="Sylfaen"/>
                <w:sz w:val="18"/>
                <w:szCs w:val="18"/>
              </w:rPr>
              <w:t>՝</w:t>
            </w:r>
            <w:r w:rsidR="00E163CC"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>4454400</w:t>
            </w:r>
            <w:r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 xml:space="preserve"> հազ. </w:t>
            </w:r>
            <w:r w:rsidR="00F05930"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>Դ</w:t>
            </w:r>
            <w:r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>րամ</w:t>
            </w:r>
            <w:r w:rsidR="00F05930"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Գույքային հարկերի հաշվառման ծրագրային ավտոմատացված համակարգի և ՀԿՏՀ ծրագրի առկայություն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առկա է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3, Համայնքի պաշտոնական համացանցային կայք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առկա է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  <w:p w:rsidR="00D545D2" w:rsidRPr="00F35D7A" w:rsidRDefault="00F0593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Համայնքի աշխատակազմում օգտագործվող համակարգիչների թիվը -4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բյուջեի միջոցներ</w:t>
            </w:r>
            <w:r w:rsidR="00F05930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:</w:t>
            </w:r>
          </w:p>
        </w:tc>
      </w:tr>
      <w:tr w:rsidR="00D545D2" w:rsidRPr="006E574D" w:rsidTr="000E0D57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A23775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 Համայնքի սեփականություն հանդիսացող գույքի կառավարում և տեղեկատվական ծառայությունների մատուցում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D545D2" w:rsidRPr="006E574D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Ունենալ համայնքի սեփականություն հանդիսացող գույքի կառավարման և տեղեկատվական ծառայությունների մատուցման համակարգ: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pStyle w:val="a6"/>
              <w:spacing w:after="0" w:line="240" w:lineRule="auto"/>
              <w:ind w:left="0" w:right="-69"/>
              <w:contextualSpacing w:val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ցուցանիշ.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գույքի կառավարման և տեղեկատվական ծառայությունների մատուցման համակարգի առկայությունը – առկա է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256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հաշվետվություններ, հ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ամայնքապետարանի աշխատակազմ, ՏԶՎԿ ՀԿ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left="-115"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Աշխատակազմի քարտուղար, քաղաքաշինության և հողօգտագործման բաժնի պետ, ֆինանսական բաժնի պետ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D00994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D00994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D00994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թ. </w:t>
            </w:r>
            <w:r w:rsidR="00F05930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Դ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F05930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մարդկային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նյութական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ֆինանսական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ռեսուրսների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անբավարարություն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</w:tr>
      <w:tr w:rsidR="00D545D2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արդյունքներ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1.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Արագացել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է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համայնքային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գույքի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գնահատման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և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գրանցման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գործընթացը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2.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Բարելավվել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է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քաղաքացիների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և տնտեսավարողների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սպասարկման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որակն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ու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արագությունը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Ելքային ցուցանիշներ (քանակ, որակ, ժամկետ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)</w:t>
            </w:r>
          </w:p>
          <w:p w:rsidR="00D545D2" w:rsidRPr="00F35D7A" w:rsidRDefault="00F0593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Անշարժ գույքի գրանցումների քանակը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70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  <w:p w:rsidR="00D545D2" w:rsidRPr="00F35D7A" w:rsidRDefault="00F0593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սեփականություն համարվող անշարժ գույքի կառավարման, չափագրման, պետական գրանցման աշխատանաքների թափանցիկության և հրապարակայնության մակարդակի բարձրացումը 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- 50 % - 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  <w:p w:rsidR="00D545D2" w:rsidRPr="00F35D7A" w:rsidRDefault="00F0593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Հողի հարկի և գույքահարկի բազայում առկա անճշտությունների նվազեցում- 80 %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  <w:p w:rsidR="00D545D2" w:rsidRPr="00E4380B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4.Ծրագրի իրականացման ժամկետը -1 տարի</w:t>
            </w:r>
            <w:r w:rsidR="00F05930" w:rsidRPr="00F35D7A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5.Համայնքապետարանի հետ համագործակցող կազմակերպությունների քանակը 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D545D2" w:rsidRPr="00F35D7A" w:rsidRDefault="00D545D2" w:rsidP="00C72B8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ՏԶՎՀԿ ՀԿ, ՀՀ ԿԱ ԱԳԿ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D545D2" w:rsidRPr="00F35D7A" w:rsidRDefault="00F0593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գույքի գնահատման, պետական գրանցման, վկայականների ձեռք բերման աշխատանքներ: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2.Տեղեկատվական ծառայությունների ձեռքբերում:</w:t>
            </w: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F05930" w:rsidRPr="00F35D7A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Համայնքային գույքի քարտեզագրում և կառավարման պլանի մշակում: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1.Համայնքի բյուջեով նախատեսված ծախսեր՝ 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3250.0</w:t>
            </w:r>
            <w:r w:rsidRPr="00F35D7A">
              <w:rPr>
                <w:rFonts w:ascii="Sylfaen" w:hAnsi="Sylfae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հազ. </w:t>
            </w:r>
            <w:r w:rsidR="00F05930" w:rsidRPr="00F35D7A">
              <w:rPr>
                <w:rFonts w:ascii="Sylfaen" w:hAnsi="Sylfaen"/>
                <w:sz w:val="18"/>
                <w:szCs w:val="18"/>
                <w:lang w:val="hy-AM"/>
              </w:rPr>
              <w:t>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րամ</w:t>
            </w:r>
            <w:r w:rsidR="00F05930" w:rsidRPr="00F35D7A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af-ZA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af-ZA"/>
              </w:rPr>
              <w:t>Աշխատակազմի վարչական, ֆինանսական, տեղեկատվական, հեռահաղորդակցության և այլ համակարգեր –առկա է</w:t>
            </w:r>
            <w:r w:rsidR="00F05930" w:rsidRPr="00F35D7A">
              <w:rPr>
                <w:rFonts w:ascii="Sylfaen" w:hAnsi="Sylfaen"/>
                <w:sz w:val="18"/>
                <w:szCs w:val="18"/>
                <w:lang w:val="af-ZA"/>
              </w:rPr>
              <w:t>: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af-ZA"/>
              </w:rPr>
            </w:pPr>
            <w:r w:rsidRPr="00F35D7A">
              <w:rPr>
                <w:rFonts w:ascii="Sylfaen" w:hAnsi="Sylfaen"/>
                <w:sz w:val="18"/>
                <w:szCs w:val="18"/>
                <w:lang w:val="af-ZA"/>
              </w:rPr>
              <w:t>3. Աշխատակազմի կառավարման համակարգեր – առկա է</w:t>
            </w:r>
            <w:r w:rsidR="00F05930" w:rsidRPr="00F35D7A">
              <w:rPr>
                <w:rFonts w:ascii="Sylfaen" w:hAnsi="Sylfaen"/>
                <w:sz w:val="18"/>
                <w:szCs w:val="18"/>
                <w:lang w:val="af-ZA"/>
              </w:rPr>
              <w:t>:</w:t>
            </w:r>
          </w:p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af-ZA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af-ZA"/>
              </w:rPr>
              <w:t>4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.Աշխատակազմում չափագրում իրականացնող աշխատակիցներ 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2</w:t>
            </w:r>
            <w:r w:rsidR="00F05930" w:rsidRPr="0051529B">
              <w:rPr>
                <w:rFonts w:ascii="Sylfaen" w:hAnsi="Sylfaen"/>
                <w:color w:val="000000" w:themeColor="text1"/>
                <w:sz w:val="18"/>
                <w:szCs w:val="18"/>
                <w:lang w:val="af-ZA"/>
              </w:rPr>
              <w:t>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af-ZA"/>
              </w:rPr>
              <w:t>5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 Համայնքի պաշտոնական համացանցային կայք </w:t>
            </w:r>
            <w:r w:rsidRPr="00F35D7A">
              <w:rPr>
                <w:rFonts w:ascii="Sylfaen" w:hAnsi="Sylfaen"/>
                <w:sz w:val="18"/>
                <w:szCs w:val="18"/>
                <w:lang w:val="af-ZA"/>
              </w:rPr>
              <w:t>– առկա է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բյուջեի միջոցներ</w:t>
            </w:r>
            <w:r w:rsidR="00F05930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:</w:t>
            </w:r>
          </w:p>
        </w:tc>
      </w:tr>
      <w:tr w:rsidR="00D545D2" w:rsidRPr="006E574D" w:rsidTr="000E0D57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A23775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4.Տրանսպորտային և վարչական սարքավորումների ձեռք բերում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i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D545D2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աշխատակազմին ապահովել արդի պահանջներին համապատասխան սարքավորումներով: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pStyle w:val="a6"/>
              <w:spacing w:after="0" w:line="240" w:lineRule="auto"/>
              <w:ind w:left="0" w:right="-69"/>
              <w:contextualSpacing w:val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ցուցանիշ.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Աշխատակազմը ապահովվել է անհրաժեշտ սարքավորումներով – առկա է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  <w:r w:rsidR="00F05930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0F0547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0F0547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0E0D57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545D2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D545D2" w:rsidRPr="00F35D7A" w:rsidRDefault="00D545D2" w:rsidP="00F05930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Աշխատակազմն ապահովվել է անհրաժեշտ 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դահլիճային նստարաններով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և տրանսպորտային 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սարքավորումներով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D601D4" w:rsidRPr="00F35D7A" w:rsidRDefault="00D545D2" w:rsidP="00C72B87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F96A2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Դահլիճային նստարաններ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– 40</w:t>
            </w:r>
            <w:r w:rsidR="00F96A2F" w:rsidRPr="00F35D7A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  <w:r w:rsidR="00F05930" w:rsidRPr="00F35D7A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 Ծառայողական մեքենաների համար ձեռք բերված անվադողերի քանակը – 8</w:t>
            </w:r>
            <w:r w:rsidR="00F05930" w:rsidRPr="00F35D7A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3. Աշխատակազմի աշխատողների կարծիքը սարքավորումներով ապահովվածության մասին – լավ</w:t>
            </w:r>
            <w:r w:rsidR="00F05930" w:rsidRPr="00F35D7A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4. Ծրագրի իրականացման ժամկետը - 1տարի</w:t>
            </w:r>
            <w:r w:rsidR="00F05930" w:rsidRPr="00F35D7A">
              <w:rPr>
                <w:rFonts w:ascii="Sylfaen" w:hAnsi="Sylfaen"/>
                <w:sz w:val="18"/>
                <w:szCs w:val="18"/>
                <w:lang w:val="en-US"/>
              </w:rPr>
              <w:t>: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</w:t>
            </w:r>
            <w:r w:rsidR="00F05930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:</w:t>
            </w:r>
          </w:p>
        </w:tc>
      </w:tr>
      <w:tr w:rsidR="00D545D2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D4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Միջոցառումներ(գործողություններ) </w:t>
            </w:r>
          </w:p>
          <w:p w:rsidR="00D545D2" w:rsidRPr="00F35D7A" w:rsidRDefault="00D601D4" w:rsidP="00C72B87">
            <w:pPr>
              <w:spacing w:after="0" w:line="20" w:lineRule="atLeast"/>
              <w:rPr>
                <w:rFonts w:ascii="Sylfaen" w:hAnsi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սարքավորումների ձեռքբերում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  <w:p w:rsidR="00D545D2" w:rsidRPr="00F35D7A" w:rsidRDefault="00D545D2" w:rsidP="00F05930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</w:t>
            </w:r>
            <w:r w:rsidR="00F05930" w:rsidRPr="00F35D7A">
              <w:rPr>
                <w:rFonts w:ascii="Sylfaen" w:hAnsi="Sylfaen"/>
                <w:sz w:val="18"/>
                <w:szCs w:val="18"/>
                <w:lang w:val="hy-AM"/>
              </w:rPr>
              <w:t>Դահլիճային նստարանների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ձեռքբերում</w:t>
            </w:r>
            <w:r w:rsidR="00F05930" w:rsidRPr="00F35D7A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1.Համայնքի բյուջեով նախատեսված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20000.0</w:t>
            </w:r>
            <w:r w:rsidRPr="00F35D7A">
              <w:rPr>
                <w:rFonts w:ascii="Sylfaen" w:eastAsia="Calibri" w:hAnsi="Sylfaen" w:cs="Times New Roman"/>
                <w:b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հազ. </w:t>
            </w:r>
            <w:r w:rsidR="00F05930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Դ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րամ</w:t>
            </w:r>
            <w:r w:rsidR="00F05930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2. Ծրագրի իրականացման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հարցերով զբաղվող աշխատակազմի աշխատակիցներ </w:t>
            </w:r>
            <w:r w:rsidR="00F05930" w:rsidRPr="00F35D7A">
              <w:rPr>
                <w:rFonts w:ascii="Sylfaen" w:hAnsi="Sylfaen" w:cs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4</w:t>
            </w:r>
            <w:r w:rsidR="00F05930" w:rsidRPr="00F35D7A">
              <w:rPr>
                <w:rFonts w:ascii="Sylfaen" w:hAnsi="Sylfaen" w:cs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բյուջեի միջոցներ</w:t>
            </w:r>
            <w:r w:rsidR="00F05930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i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0E0D57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2. Պաշտպանության կազմակերպում</w:t>
            </w:r>
          </w:p>
        </w:tc>
      </w:tr>
      <w:tr w:rsidR="00D545D2" w:rsidRPr="006E574D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Ոլորտային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Նպաստել երկրի պաշտպանունակության մակարդակի բարձրացմանը:</w:t>
            </w:r>
          </w:p>
        </w:tc>
        <w:tc>
          <w:tcPr>
            <w:tcW w:w="8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1.Համայնքում բնակվող զինապարտ քաղաքացիների գրանցամատյանի վարումը 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այո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Զորակոչիկների 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բավարավածությունը մատուցված ծառայություններից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 - 100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%</w:t>
            </w:r>
            <w:r w:rsidR="00F0593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0E0D57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Քաղաքացիական պաշտպանության կառավարմանն աջակցություն</w:t>
            </w:r>
          </w:p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D545D2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Նպաստել երկրի պաշտպանունակության մակարդակի բարձրացմանը: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i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Զորակոչիկների ծնողների բավարարվածությ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ու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համայնքի կողմից իրականացվ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ած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աջակցության միջոցառումներից (հարցումների հիման վրա)  - շատ լավ</w:t>
            </w:r>
            <w:r w:rsidR="00EF22E6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Աշխատակազմի քարտուղար, ֆինանսական բաժնի պետ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0F0547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2023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0E0D57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545D2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Աջակցություն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ստացած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ընտանիքներ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Իրականացված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միջոցառումներ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Համապատասխան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ցուցակի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առկայություն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1.Նվերներ ստացած զորակոչիկների թիվը</w:t>
            </w:r>
            <w:r w:rsidR="00EF22E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120 մարդ</w:t>
            </w:r>
            <w:r w:rsidR="00EF22E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EF22E6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Աջակցություն ստացած զոհվածների ընտանիքների և հաշմանդամ զինծառայողների ընտանիքների թիվ , 50 ընտանիք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Զորակոչիկների բավարարվածությունը մատուցված ծառայություններից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շատ </w:t>
            </w:r>
            <w:r w:rsidR="00EF22E6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լավ։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  </w:t>
            </w:r>
          </w:p>
          <w:p w:rsidR="00D545D2" w:rsidRPr="00F35D7A" w:rsidRDefault="00EF22E6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4</w:t>
            </w:r>
            <w:r w:rsidRPr="00F35D7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․</w:t>
            </w:r>
            <w:r w:rsidR="00D545D2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Ռազմահայրենասիրական միջոցառումների թիվ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-</w:t>
            </w:r>
            <w:r w:rsidR="00D545D2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1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  <w:r w:rsidR="00D545D2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      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1տարի</w:t>
            </w:r>
            <w:r w:rsidR="00EF22E6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Աշխատակազմ,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կիսամյակային, տարեկան հաշվետվություններ,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զինկոմիսարիատ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զորակոչիկներ, ծնողներ</w:t>
            </w:r>
            <w:r w:rsidR="00EF22E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E6" w:rsidRPr="00F35D7A" w:rsidRDefault="00D545D2" w:rsidP="00EF22E6">
            <w:pPr>
              <w:pStyle w:val="af2"/>
              <w:shd w:val="clear" w:color="auto" w:fill="FFFFFF"/>
              <w:spacing w:before="0" w:beforeAutospacing="0" w:after="0" w:afterAutospacing="0" w:line="276" w:lineRule="auto"/>
              <w:ind w:right="150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545D2" w:rsidRPr="00F35D7A" w:rsidRDefault="00D545D2" w:rsidP="00EF22E6">
            <w:pPr>
              <w:pStyle w:val="af2"/>
              <w:shd w:val="clear" w:color="auto" w:fill="FFFFFF"/>
              <w:spacing w:before="0" w:beforeAutospacing="0" w:after="0" w:afterAutospacing="0" w:line="276" w:lineRule="auto"/>
              <w:ind w:right="150"/>
              <w:rPr>
                <w:rFonts w:ascii="Sylfaen" w:hAnsi="Sylfaen"/>
                <w:color w:val="000000"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="00EF22E6" w:rsidRPr="00F35D7A">
              <w:rPr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lang w:val="hy-AM" w:eastAsia="ru-RU"/>
              </w:rPr>
              <w:t>Աջակցել զոհված (մահացած) զինծառայողների ընտանիքների, հաշմանդամ զինծառայողներ</w:t>
            </w:r>
            <w:r w:rsidR="00EF22E6" w:rsidRPr="00F35D7A">
              <w:rPr>
                <w:rFonts w:ascii="Sylfaen" w:hAnsi="Sylfaen"/>
                <w:color w:val="000000"/>
                <w:sz w:val="18"/>
                <w:szCs w:val="18"/>
                <w:lang w:val="hy-AM" w:eastAsia="ru-RU"/>
              </w:rPr>
              <w:t>ի սոցիալական խնդիրների լուծմանը։</w:t>
            </w:r>
          </w:p>
          <w:p w:rsidR="00D545D2" w:rsidRPr="00F35D7A" w:rsidRDefault="00EF22E6" w:rsidP="00EF22E6">
            <w:pPr>
              <w:shd w:val="clear" w:color="auto" w:fill="FFFFFF"/>
              <w:spacing w:after="0"/>
              <w:ind w:right="150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Աջակցում է բնակչության, հատկապես երիտասարդության ռազմահայրենասիրական դաստիարակության միջոցառումների իրականացմանը:</w:t>
            </w:r>
          </w:p>
          <w:p w:rsidR="00D545D2" w:rsidRPr="00F35D7A" w:rsidRDefault="00EF22E6" w:rsidP="00EF22E6">
            <w:pPr>
              <w:shd w:val="clear" w:color="auto" w:fill="FFFFFF"/>
              <w:spacing w:after="0"/>
              <w:ind w:right="150"/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hy-AM"/>
              </w:rPr>
              <w:t>ապահովում է համայնքի աշխարհազորային պայմանական բրիգադի և (կամ) գումարտակի համալրումն աշխարհազորայիններով` համապատասխան համայնքում հաշվառված քաղաքացիներից: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1.Համայնքի տարեկան բյուջեով նախատեսված ծախսեր՝ </w:t>
            </w: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2</w:t>
            </w:r>
            <w:r w:rsidRPr="0051529B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40</w:t>
            </w: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.0 հազար դրամ</w:t>
            </w:r>
            <w:r w:rsidR="0029191C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Աշխատակազմում զորակոչի հարցերով զբաղվող աշխատակիցների թիվը – 2</w:t>
            </w:r>
            <w:r w:rsidR="0029191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 xml:space="preserve"> 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</w:t>
            </w:r>
            <w:r w:rsidR="0029191C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0E0D57" w:rsidRPr="006E574D" w:rsidTr="000E0D57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E0D57" w:rsidRPr="00F35D7A" w:rsidRDefault="000E0D57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3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Արտակարգ իրավիճակներից բնակչության պաշտպանություն և քաղաքացիական  պաշտպանության կազմակերպում</w:t>
            </w:r>
          </w:p>
        </w:tc>
      </w:tr>
      <w:tr w:rsidR="000E0D57" w:rsidRPr="00F35D7A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7" w:rsidRPr="00F35D7A" w:rsidRDefault="000E0D57" w:rsidP="00C72B87">
            <w:pPr>
              <w:spacing w:after="0" w:line="20" w:lineRule="atLeast"/>
              <w:rPr>
                <w:rFonts w:ascii="Sylfaen" w:hAnsi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Ոլորտային նպատակ</w:t>
            </w:r>
          </w:p>
          <w:p w:rsidR="000E0D57" w:rsidRPr="00F35D7A" w:rsidRDefault="000E0D57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Կազմակերպել  համայնքի քաղաքացիական պաշտպանության միջոցառումների պլանավորումը և իրականացումը։</w:t>
            </w: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57" w:rsidRPr="00F35D7A" w:rsidRDefault="000E0D57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Բնակչության բավարարվածության աստիճանի բարձրացում-10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%։</w:t>
            </w:r>
          </w:p>
          <w:p w:rsidR="000E0D57" w:rsidRPr="00F35D7A" w:rsidRDefault="000E0D57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243AED" w:rsidRPr="00F35D7A" w:rsidTr="00326C9C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Համայնքի տարբեր տարածքներում ապաստարանների կառուցում </w:t>
            </w:r>
          </w:p>
        </w:tc>
      </w:tr>
      <w:tr w:rsidR="00243AED" w:rsidRPr="00F35D7A" w:rsidTr="00326C9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Բնակչության պաշտապնություն արտակարգ իրավիճակների և պատերազմական իրավիճակների դեպքում։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Համայնքը ապահովվել է ապաստարանով՝ օրենքով նախատեսված պահանջներին համապատասխան։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243AED" w:rsidRPr="00F35D7A" w:rsidRDefault="00243AED" w:rsidP="00326C9C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քաղաքաշինության և հողօգտագործման բաժնի պետ, ԶԾՏԳԱՍ բաժնի պետ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243AED" w:rsidRPr="006E574D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Բնակչության պաշտպանվածություն։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1.Ծրագրի իրականացման ժամկետը -1 տարի։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 ղեկավարություն, բնակիչներ։</w:t>
            </w:r>
          </w:p>
        </w:tc>
      </w:tr>
      <w:tr w:rsidR="00243AED" w:rsidRPr="006E574D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Վերանորոգել նախատեսված տարածքներում ապաստարանները։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Ապաստարանների վերանորոգում՝ 100մլն. դրամ։</w:t>
            </w:r>
          </w:p>
          <w:p w:rsidR="00243AED" w:rsidRPr="00F35D7A" w:rsidRDefault="00243AED" w:rsidP="00326C9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նախահաշվային  փաստաթղթերի քանակը – 4։</w:t>
            </w:r>
          </w:p>
          <w:p w:rsidR="00243AED" w:rsidRPr="00E4380B" w:rsidRDefault="00243AED" w:rsidP="00326C9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4.Աշխատակազմի աշխատակիցներ – 5։</w:t>
            </w:r>
          </w:p>
          <w:p w:rsidR="000B371D" w:rsidRPr="000B371D" w:rsidRDefault="000B371D" w:rsidP="00326C9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E4380B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 xml:space="preserve">5. </w:t>
            </w:r>
            <w:r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Շահառուներ՝ համայնքի բնակչություն 100%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և պետական բյուջեի միջոցներ։</w:t>
            </w:r>
          </w:p>
        </w:tc>
      </w:tr>
    </w:tbl>
    <w:p w:rsidR="00D545D2" w:rsidRPr="00F35D7A" w:rsidRDefault="00D545D2" w:rsidP="00D545D2">
      <w:pPr>
        <w:rPr>
          <w:rFonts w:ascii="Sylfaen" w:hAnsi="Sylfaen"/>
          <w:sz w:val="18"/>
          <w:szCs w:val="18"/>
          <w:lang w:val="ro-RO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8792"/>
      </w:tblGrid>
      <w:tr w:rsidR="00D545D2" w:rsidRPr="006E574D" w:rsidTr="00C72B87"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4. Քաղաքաշինություն և կոմունալ տնտեսություն</w:t>
            </w:r>
          </w:p>
        </w:tc>
      </w:tr>
      <w:tr w:rsidR="00D545D2" w:rsidRPr="006E574D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Ոլորտային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Իրականացնել համայնքի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բնակֆոնդի արդյունավետ կառավարումը և արտաքին լուսավորության և ջրամատակարարման ցանցերի պահպանումը: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Ոլորտի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2.Նորոգված մուտքեր ունեցող բազմաբնակարան շենքերի տեսակարար կշիռն ընդհանուրի մեջ - 50 %</w:t>
            </w:r>
            <w:r w:rsidR="000E0D5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0E0D57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4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լուսավորված փողոցների տեսակարար կշիռն ընդհանուրի մեջ -40%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0E0D57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 xml:space="preserve">Համայնքում էներգախնայող լամպերով լուսավորված տարածքների մակերեսի տեսակարար կշիռը լուսավորված տարածքների ընդհանուր մակերեսի մեջ -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80 %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0E0D57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բնակիչների բավարարվածությունը մատուցված ջրամատակարարման ծառայություններից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(հարցումների հիման վրա)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- 40 %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</w:tbl>
    <w:p w:rsidR="00D545D2" w:rsidRPr="00F35D7A" w:rsidRDefault="00D545D2" w:rsidP="00D545D2">
      <w:pPr>
        <w:rPr>
          <w:rFonts w:ascii="Sylfaen" w:hAnsi="Sylfaen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362"/>
        <w:gridCol w:w="1982"/>
        <w:gridCol w:w="1565"/>
        <w:gridCol w:w="992"/>
        <w:gridCol w:w="1891"/>
      </w:tblGrid>
      <w:tr w:rsidR="00D545D2" w:rsidRPr="006E574D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Համայնքում լուսավորության ցանցի սպասարկում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D545D2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Ապահովել համայնքի արտաքին լուսավորության համակարգի պահպանումը, 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սպասարկում</w:t>
            </w:r>
            <w:r w:rsidR="000E0D5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և բարելավումը: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գիշերային լուսավորվածությունից </w:t>
            </w:r>
            <w:r w:rsidR="000E0D57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0E0D57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ղեկավարի տեղակալ</w:t>
            </w:r>
            <w:r w:rsidR="000E0D5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Քաղաքային տնտեսության բաժնի պետ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ֆինանսական բաժնի պետ</w:t>
            </w:r>
            <w:r w:rsidR="000E0D5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0F0547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0F0547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0E0D57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545D2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 համայնք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լուսավորության ցանցը նորմալ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Ելքային</w:t>
            </w:r>
            <w:r w:rsidR="0028676F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ցուցանիշներ (քանակ, որակ, ժամկետ) </w:t>
            </w:r>
          </w:p>
          <w:p w:rsidR="00D545D2" w:rsidRPr="00F35D7A" w:rsidRDefault="000E0D57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լուսավորության հենասյուների թիվը, 700 սյուն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B371D" w:rsidRPr="000B371D" w:rsidRDefault="000E0D57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լուսավորորված փողոցների տեսակարարկշիռը ընդհանուրի</w:t>
            </w:r>
            <w:r w:rsidR="000804B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մեջ. 40 %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Default="000B371D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="000E0D57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</w:t>
            </w:r>
            <w:r w:rsidR="000804B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լուսավորվածության ժամերի թիվը օրվա կտրվածքով</w:t>
            </w:r>
            <w:r w:rsidR="000804B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 ժամ</w:t>
            </w:r>
            <w:r w:rsidR="000E0D5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B371D" w:rsidRPr="000B371D" w:rsidRDefault="000B371D" w:rsidP="00C72B87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․Շահառուներ՝ 40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:lang w:val="hy-AM"/>
              </w:rPr>
              <w:t xml:space="preserve"> կին, 60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:lang w:val="hy-AM"/>
              </w:rPr>
              <w:t xml:space="preserve"> տղամարդ։</w:t>
            </w:r>
          </w:p>
          <w:p w:rsidR="00D545D2" w:rsidRDefault="000B371D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</w:t>
            </w:r>
            <w:r w:rsidR="000E0D57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0B371D" w:rsidRPr="00F35D7A" w:rsidRDefault="000B371D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D545D2" w:rsidRPr="00F35D7A" w:rsidRDefault="00FF6BF6" w:rsidP="00C72B8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D545D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="000804B1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D545D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0804B1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0804B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ամայնքում լուսավորության ցանցի սպասարկում</w:t>
            </w:r>
            <w:r w:rsidR="000804B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81225.0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0804B1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0804B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0804B1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D545D2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D545D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0C78CA" w:rsidP="000804B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243AED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լուսավորության ցանցի կառուցում</w:t>
            </w:r>
          </w:p>
          <w:p w:rsidR="00D545D2" w:rsidRPr="00F35D7A" w:rsidRDefault="000C78CA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Բնակավայրեր՝ </w:t>
            </w:r>
            <w:r w:rsidR="000804B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Մարտունի,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Վարդենիկ, Գեղհովիտ, Վաղաշեն, Լիճք:</w:t>
            </w:r>
          </w:p>
        </w:tc>
      </w:tr>
      <w:tr w:rsidR="00D545D2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0C78CA" w:rsidP="000C78C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համայնքի նոր արտաքին լուսավորության համակարգ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F35D7A" w:rsidRDefault="000C78CA" w:rsidP="000C78C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գիշերային լուսավորվածությունից </w:t>
            </w:r>
            <w:r w:rsidR="000804B1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0804B1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0C78CA" w:rsidP="000C78CA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ղեկավարի տեղակալ</w:t>
            </w:r>
            <w:r w:rsidR="000804B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</w:p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Քաղաքային տնտեսության բաժնի պետ</w:t>
            </w:r>
          </w:p>
          <w:p w:rsidR="00D545D2" w:rsidRPr="00F35D7A" w:rsidRDefault="000C78CA" w:rsidP="000C78C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ֆինանսական բաժնի պետ,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0C78CA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0C78CA" w:rsidP="000804B1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0C78CA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 համայնք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ի լուսավորության ցանցը նորմալ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լուսավորության հենասյուների թիվը-1250 սյուն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լուսավորորված փողոցների տեսակարար կշիռը ընդհանուրի մեջ. 40 %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C78C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լուսավորվածության ժամերի թիվը օրվա կտրվածքով</w:t>
            </w:r>
            <w:r w:rsidR="000804B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6 ժամ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277282" w:rsidRPr="00277282" w:rsidRDefault="00277282" w:rsidP="0078136F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 Շահառուներ՝ 40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:lang w:val="hy-AM"/>
              </w:rPr>
              <w:t xml:space="preserve"> կին, 60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:lang w:val="hy-AM"/>
              </w:rPr>
              <w:t xml:space="preserve"> տղամարդ։</w:t>
            </w:r>
          </w:p>
          <w:p w:rsidR="000C78CA" w:rsidRPr="00F35D7A" w:rsidRDefault="0027728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  <w:r w:rsidR="000C78C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0C78CA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</w:t>
            </w:r>
            <w:r w:rsidR="002E4489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0C78CA" w:rsidRPr="00F35D7A" w:rsidRDefault="000C78CA" w:rsidP="000C78CA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0C78CA" w:rsidRPr="00F35D7A" w:rsidRDefault="00FF6BF6" w:rsidP="000C78CA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0C78CA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0C78CA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0C78CA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0C78CA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</w:p>
        </w:tc>
      </w:tr>
      <w:tr w:rsidR="00D545D2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1.համայնքում լուսավորության ցանցի սպասարկում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</w:t>
            </w:r>
            <w:r w:rsidR="00811ECF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՝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0804B1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50մլն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դրամ</w:t>
            </w:r>
            <w:r w:rsidR="00811ECF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(ընդհանուրը՝ 125մլն)</w:t>
            </w:r>
            <w:r w:rsidR="002E4489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C78CA" w:rsidRPr="00F35D7A" w:rsidRDefault="000C78CA" w:rsidP="000C78CA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2E4489" w:rsidP="002E4489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lastRenderedPageBreak/>
              <w:t>Ֆ</w:t>
            </w:r>
            <w:r w:rsidR="000C78CA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0C78CA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՝ համայնքի </w:t>
            </w:r>
            <w:r w:rsidR="00081715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բյուջեի միջոցներ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և կառավարության</w:t>
            </w:r>
            <w:r w:rsidR="000804B1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811ECF" w:rsidRPr="006E574D" w:rsidTr="00771375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Ծրագիր</w:t>
            </w:r>
            <w:r w:rsidR="00243AED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լուսավորության ցանցի կառուցում</w:t>
            </w:r>
          </w:p>
          <w:p w:rsidR="00811ECF" w:rsidRPr="00F35D7A" w:rsidRDefault="00811ECF" w:rsidP="00811EC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Բնակավայրեր՝ Զոլաքար:</w:t>
            </w:r>
          </w:p>
        </w:tc>
      </w:tr>
      <w:tr w:rsidR="00811ECF" w:rsidRPr="00F35D7A" w:rsidTr="00771375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համայնքի նոր արտաքին լուսավորության համակարգ: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գիշերային լուսավորվածությունից –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811ECF" w:rsidRPr="00F35D7A" w:rsidRDefault="00811ECF" w:rsidP="00771375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Քաղաքային տնտեսության բաժնի պետ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ֆինանսական բաժնի պետ,,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811ECF" w:rsidRPr="006E574D" w:rsidTr="00771375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 համայնք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ի լուսավորության ցանցը նորմալ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լուսավորության հենասյուների թիվը-300 սյուն։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լուսավորորված փողոցների տեսակարար կշիռը ընդհանուրի մեջ. 40 %։</w:t>
            </w:r>
          </w:p>
          <w:p w:rsidR="00811ECF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լուսավորվածության ժամերի թիվը օրվա կտրվածքով- 6 ժամ։</w:t>
            </w:r>
          </w:p>
          <w:p w:rsidR="00277282" w:rsidRPr="00277282" w:rsidRDefault="00277282" w:rsidP="00771375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 Շահառուներ՝ 40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:lang w:val="hy-AM"/>
              </w:rPr>
              <w:t xml:space="preserve"> կին, 60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  <w:lang w:val="hy-AM"/>
              </w:rPr>
              <w:t xml:space="preserve"> տղամարդ։</w:t>
            </w:r>
          </w:p>
          <w:p w:rsidR="00811ECF" w:rsidRPr="00F35D7A" w:rsidRDefault="00277282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811ECF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811ECF" w:rsidRPr="00F35D7A" w:rsidRDefault="00811ECF" w:rsidP="00771375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811ECF" w:rsidRPr="00F35D7A" w:rsidRDefault="00FF6BF6" w:rsidP="00771375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811EC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811EC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811EC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811EC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</w:p>
        </w:tc>
      </w:tr>
      <w:tr w:rsidR="00811ECF" w:rsidRPr="006E574D" w:rsidTr="00771375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1.համայնքում լուսավորության ցանցի սպասարկում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1.Համայնքի բյուջեով նախատեսված ծախսերը  48մլն դրամ։</w:t>
            </w:r>
          </w:p>
          <w:p w:rsidR="00811ECF" w:rsidRPr="00F35D7A" w:rsidRDefault="00811ECF" w:rsidP="0077137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811ECF" w:rsidRPr="00F35D7A" w:rsidRDefault="00811ECF" w:rsidP="00771375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 և կառավարության։</w:t>
            </w:r>
          </w:p>
        </w:tc>
      </w:tr>
      <w:tr w:rsidR="00243AED" w:rsidRPr="006E574D" w:rsidTr="00326C9C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Համայնքային շենքերի կապիտալ վերանորոգում</w:t>
            </w:r>
          </w:p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Բնակավայրերը՝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ro-RO"/>
              </w:rPr>
              <w:t xml:space="preserve"> 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Ծովինար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ro-RO"/>
              </w:rPr>
              <w:t>:</w:t>
            </w:r>
          </w:p>
        </w:tc>
      </w:tr>
      <w:tr w:rsidR="00243AED" w:rsidRPr="00F35D7A" w:rsidTr="00326C9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նպատակ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ենթակայության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մշակութային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կազմակերպությո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ւնում 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հարմարավետ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պայմանների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ստեղծում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ազդեցության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(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վերջնական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)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ցուցանիշ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Վերանորոգվել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է Ծովինար բնակավայրի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մշակույթի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տունը։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գնահատման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համակարգ</w:t>
            </w:r>
          </w:p>
          <w:p w:rsidR="00243AED" w:rsidRPr="00F35D7A" w:rsidRDefault="00243AED" w:rsidP="00326C9C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քաղաքաշինության և հողօգտագործման բաժնի պետ, ԶԾՏԳԱՍ բաժնի պետ։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243AED" w:rsidRPr="006E574D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Ապահովվել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է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մշակութային կազմակերպությ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աշխատակիցների աշխատանքի և զբոսաշրջիկների ժամանցի կազմակերպման համար պատշաճ պայմաններ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243AED" w:rsidRPr="009B4134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Վերանորոգման մակերես 200 քմ։</w:t>
            </w:r>
          </w:p>
          <w:p w:rsidR="00E4380B" w:rsidRPr="00BF0566" w:rsidRDefault="00E4380B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9B4134">
              <w:rPr>
                <w:rFonts w:ascii="Sylfaen" w:hAnsi="Sylfaen"/>
                <w:sz w:val="18"/>
                <w:szCs w:val="18"/>
                <w:lang w:val="hy-AM"/>
              </w:rPr>
              <w:t>2.</w:t>
            </w:r>
            <w:r w:rsidR="00BF0566">
              <w:rPr>
                <w:rFonts w:ascii="Sylfaen" w:hAnsi="Sylfaen"/>
                <w:sz w:val="18"/>
                <w:szCs w:val="18"/>
                <w:lang w:val="hy-AM"/>
              </w:rPr>
              <w:t>Շահառուներ՝ 50% կին, 50% տղամարդ։</w:t>
            </w:r>
          </w:p>
          <w:p w:rsidR="00243AED" w:rsidRPr="00F35D7A" w:rsidRDefault="00E4380B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3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-1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 ՀՈԱԿ-ների աշխատակազմ, ղեկավարություն, բնակիչներ։</w:t>
            </w:r>
          </w:p>
        </w:tc>
      </w:tr>
      <w:tr w:rsidR="00243AED" w:rsidRPr="006E574D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Մշակույթի շենքի կապիտալ վերանորոգում։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Մշակույթի շենքերի վերանորոգման համար բյուջեով նախատեսված ծախսեր,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33481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803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 դրամ։</w:t>
            </w:r>
          </w:p>
          <w:p w:rsidR="00243AED" w:rsidRPr="00F35D7A" w:rsidRDefault="00243AED" w:rsidP="00326C9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նախահաշվային  փաստաթղթերի քանակը – 4։</w:t>
            </w:r>
          </w:p>
          <w:p w:rsidR="00243AED" w:rsidRPr="00F35D7A" w:rsidRDefault="00243AED" w:rsidP="00326C9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3.Աշխատակազմի աշխատակիցներ – 5։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և պետական բյուջեի միջոցներ։</w:t>
            </w:r>
          </w:p>
        </w:tc>
      </w:tr>
      <w:tr w:rsidR="00243AED" w:rsidRPr="006E574D" w:rsidTr="00326C9C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 Համայնքի շենքերի կապիտալ վերանորոգում</w:t>
            </w:r>
          </w:p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Բնակավայրերը՝ Լիճք:</w:t>
            </w:r>
          </w:p>
        </w:tc>
      </w:tr>
      <w:tr w:rsidR="00243AED" w:rsidRPr="00F35D7A" w:rsidTr="00326C9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ենթակայության մշակութային կազմակերպությունում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հարմարավետ պայմանների ստեղծում։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ազդեցության (վերջնական արդյունքի) ցուցանիշ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Վերանորոգվել է Լիճք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բնակավայրի մշակույթի տունը։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243AED" w:rsidRPr="00F35D7A" w:rsidRDefault="00243AED" w:rsidP="00326C9C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ՄԳ կիսամյակային,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Համայնքի ղեկավար, ֆինանսական բաժնի պետ,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քաղաքաշինության և հողօգտագործման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2023թ. հունվար– 2023թ. դեկտեմբե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Համապատասխան մարդկային, նյութական և ֆինանսական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ռեսուրսների անբավարարություն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243AED" w:rsidRPr="006E574D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Ապահովվել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է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մշակութային կազմակերպությ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աշխատակիցների աշխատանքի և զբոսաշրջիկների ժամանցի կազմակերպման համար պատշաճ պայմաններ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243AED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Վերանորոգման մակերես 200 քմ։</w:t>
            </w:r>
          </w:p>
          <w:p w:rsidR="00BF0566" w:rsidRPr="00BF0566" w:rsidRDefault="00BF0566" w:rsidP="00326C9C">
            <w:pPr>
              <w:spacing w:after="0" w:line="20" w:lineRule="atLeast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․Շահառուներ՝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կին,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տղամարդ։</w:t>
            </w:r>
          </w:p>
          <w:p w:rsidR="00243AED" w:rsidRPr="00F35D7A" w:rsidRDefault="00BF0566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-1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 ՀՈԱԿ-ների աշխատակազմ, ղեկավարություն, բնակիչներ։</w:t>
            </w:r>
          </w:p>
        </w:tc>
      </w:tr>
      <w:tr w:rsidR="00243AED" w:rsidRPr="006E574D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Մշակույթի շենքի կապիտալ վերանորոգում։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Մշակույթի շենքերի վերանորոգման համար բյուջեով նախատեսված ծախսեր,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11759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936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 դրամ։</w:t>
            </w:r>
          </w:p>
          <w:p w:rsidR="00243AED" w:rsidRPr="00F35D7A" w:rsidRDefault="00243AED" w:rsidP="00326C9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նախահաշվային  փաստաթղթերի քանակը – 4։</w:t>
            </w:r>
          </w:p>
          <w:p w:rsidR="00243AED" w:rsidRPr="00F35D7A" w:rsidRDefault="00243AED" w:rsidP="00326C9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3.Աշխատակազմի աշխատակիցներ – 5։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և պետական բյուջեի միջոցներ։</w:t>
            </w:r>
          </w:p>
        </w:tc>
      </w:tr>
      <w:tr w:rsidR="00243AED" w:rsidRPr="006E574D" w:rsidTr="00326C9C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Համայնքի շենքերի կապիտալ վերանորոգում</w:t>
            </w:r>
          </w:p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Բնակավայրերը՝ Ծակքար:</w:t>
            </w:r>
          </w:p>
        </w:tc>
      </w:tr>
      <w:tr w:rsidR="00243AED" w:rsidRPr="00F35D7A" w:rsidTr="00326C9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ենթակայության մշակութային կազմակերպությունում հարմարավետ պայմանների ստեղծում։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Վերանորոգվել է Ծակքար բնակավայրի մշակույթի տունը։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243AED" w:rsidRPr="00F35D7A" w:rsidRDefault="00243AED" w:rsidP="00326C9C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քաղաքաշինության և հողօգտագործման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243AED" w:rsidRPr="006E574D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Ապահովվել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է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մշակութային կազմակերպությ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աշխատակիցների աշխատանքի և զբոսաշրջիկների ժամանցի կազմակերպման համար պատշաճ պայմաններ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243AED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Վերանորոգման մակերես 150 քմ։</w:t>
            </w:r>
          </w:p>
          <w:p w:rsidR="00BF0566" w:rsidRPr="00BF0566" w:rsidRDefault="00BF0566" w:rsidP="00326C9C">
            <w:pPr>
              <w:spacing w:after="0" w:line="20" w:lineRule="atLeast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 Շահառուներ՝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կին,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տղամարդ։</w:t>
            </w:r>
          </w:p>
          <w:p w:rsidR="00243AED" w:rsidRPr="00F35D7A" w:rsidRDefault="00BF0566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-1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 ՀՈԱԿ-ների աշխատակազմ, ղեկավարություն, բնակիչներ։</w:t>
            </w:r>
          </w:p>
        </w:tc>
      </w:tr>
      <w:tr w:rsidR="00243AED" w:rsidRPr="006E574D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Մշակույթի շենքի կապիտալ վերանորոգում։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Մշակույթի շենքերի վերանորոգման համար բյուջեով նախատեսված ծախսեր,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24400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735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 դրամ։</w:t>
            </w:r>
          </w:p>
          <w:p w:rsidR="00243AED" w:rsidRPr="00F35D7A" w:rsidRDefault="00243AED" w:rsidP="00326C9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նախահաշվային  փաստաթղթերի քանակը – 4։</w:t>
            </w:r>
          </w:p>
          <w:p w:rsidR="00243AED" w:rsidRPr="00F35D7A" w:rsidRDefault="00243AED" w:rsidP="00326C9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3.Աշխատակազմի աշխատակիցներ – 5։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և պետական բյուջեի միջոցներ։</w:t>
            </w:r>
          </w:p>
        </w:tc>
      </w:tr>
      <w:tr w:rsidR="00243AED" w:rsidRPr="006E574D" w:rsidTr="00326C9C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Համայնքի շենքերի կապիտալ վերանորոգում</w:t>
            </w:r>
          </w:p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Բնակավայրերը՝ Վարդաձոր:</w:t>
            </w:r>
          </w:p>
        </w:tc>
      </w:tr>
      <w:tr w:rsidR="00243AED" w:rsidRPr="00F35D7A" w:rsidTr="00326C9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ենթակայության մշակութային կազմակերպությունում հարմարավետ պայմանների ստեղծում։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Վերանորոգվել է Վարդաձոր բնակավայրի մշակույթի տունը։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243AED" w:rsidRPr="00F35D7A" w:rsidRDefault="00243AED" w:rsidP="00326C9C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քաղաքաշինության և հողօգտագործման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243AED" w:rsidRPr="006E574D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Ապահովվել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է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մշակութային կազմակերպությ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աշխատակիցների աշխատանքի և զբոսաշրջիկների ժամանցի կազմակերպման համար պատշաճ պայմաններ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243AED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Վերանորոգման մակերես 150 քմ։</w:t>
            </w:r>
          </w:p>
          <w:p w:rsidR="00BF0566" w:rsidRPr="00BF0566" w:rsidRDefault="00BF0566" w:rsidP="00326C9C">
            <w:pPr>
              <w:spacing w:after="0" w:line="20" w:lineRule="atLeast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 Շահառուներ՝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կին,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տղամարդ։</w:t>
            </w:r>
          </w:p>
          <w:p w:rsidR="00243AED" w:rsidRPr="00F35D7A" w:rsidRDefault="00BF0566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-1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 ՀՈԱԿ-ների աշխատակազմ, ղեկավարություն, բնակիչներ։</w:t>
            </w:r>
          </w:p>
        </w:tc>
      </w:tr>
      <w:tr w:rsidR="00243AED" w:rsidRPr="006E574D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Մշակույթի շենքի կապիտալ վերանորոգում։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Մուտքային ցուցանիշներ (ներդրված ռեսուրսներ)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Մշակույթի շենքերի վերանորոգման համար բյուջեով նախատեսված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ծախսեր,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35158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457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 դրամ։</w:t>
            </w:r>
          </w:p>
          <w:p w:rsidR="00243AED" w:rsidRPr="00F35D7A" w:rsidRDefault="00243AED" w:rsidP="00326C9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նախահաշվային  փաստաթղթերի քանակը – 4։</w:t>
            </w:r>
          </w:p>
          <w:p w:rsidR="00243AED" w:rsidRPr="00F35D7A" w:rsidRDefault="00243AED" w:rsidP="00326C9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3.Աշխատակազմի աշխատակիցներ – 5։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և պետական բյուջեի միջոցներ։</w:t>
            </w:r>
          </w:p>
        </w:tc>
      </w:tr>
      <w:tr w:rsidR="00243AED" w:rsidRPr="006E574D" w:rsidTr="00326C9C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Ծրագիր 3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3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Համայնքի շենքերի կապիտալ վերանորոգում</w:t>
            </w:r>
          </w:p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Բնակավայրերը՝ Երանոս:</w:t>
            </w:r>
          </w:p>
        </w:tc>
      </w:tr>
      <w:tr w:rsidR="00243AED" w:rsidRPr="00F35D7A" w:rsidTr="00326C9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ենթակայության մշակութային կազմակերպությունում հարմարավետ պայմանների ստեղծում։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Վերանորոգվել է Ծովինարի բնակավայրի մշակույթի տունը։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243AED" w:rsidRPr="00F35D7A" w:rsidRDefault="00243AED" w:rsidP="00326C9C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քաղաքաշինության և հողօգտագործման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243AED" w:rsidRPr="006E574D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Ապահովվել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է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մշակութային կազմակերպությ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աշխատակիցների աշխատանքի և զբոսաշրջիկների ժամանցի կազմակերպման համար պատշաճ պայմաններ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243AED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Վերանորոգման մակերես 200քմ։</w:t>
            </w:r>
          </w:p>
          <w:p w:rsidR="00BF0566" w:rsidRPr="00BF0566" w:rsidRDefault="00BF0566" w:rsidP="00326C9C">
            <w:pPr>
              <w:spacing w:after="0" w:line="20" w:lineRule="atLeast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 Շահառուներ՝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կին,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տղամարդ։</w:t>
            </w:r>
          </w:p>
          <w:p w:rsidR="00243AED" w:rsidRPr="00F35D7A" w:rsidRDefault="00BF0566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-1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 ՀՈԱԿ-ների աշխատակազմ, ղեկավարություն, բնակիչներ։</w:t>
            </w:r>
          </w:p>
        </w:tc>
      </w:tr>
      <w:tr w:rsidR="00243AED" w:rsidRPr="006E574D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Մշակույթի շենքի կապիտալ վերանորոգում։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Մշակույթի շենքերի վերանորոգման համար բյուջեով նախատեսված ծախսեր,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44897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914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 դրամ։</w:t>
            </w:r>
          </w:p>
          <w:p w:rsidR="00243AED" w:rsidRPr="00F35D7A" w:rsidRDefault="00243AED" w:rsidP="00326C9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նախահաշվային  փաստաթղթերի քանակը – 4։</w:t>
            </w:r>
          </w:p>
          <w:p w:rsidR="00243AED" w:rsidRPr="00F35D7A" w:rsidRDefault="00243AED" w:rsidP="00326C9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3.Աշխատակազմի աշխատակիցներ – 5։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և պետական բյուջեի միջոցներ։</w:t>
            </w:r>
          </w:p>
        </w:tc>
      </w:tr>
      <w:tr w:rsidR="00243AED" w:rsidRPr="006E574D" w:rsidTr="00326C9C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4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Համայնքի շենքերի կապիտալ վերանորոգում</w:t>
            </w:r>
          </w:p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Բնակավայրերը՝ք</w:t>
            </w:r>
            <w:r w:rsidRPr="00F35D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 xml:space="preserve"> Մարտունի:</w:t>
            </w:r>
          </w:p>
        </w:tc>
      </w:tr>
      <w:tr w:rsidR="00243AED" w:rsidRPr="00F35D7A" w:rsidTr="00326C9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Մարտունու համայնքապետարանի շենքի  2-րդ և 4-րդ հարկի կապիտալ վերանորոգում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Վերանորոգվել է Մարտունու համայնքապետարանի 2-րդ և 4-րդ հարկերը։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243AED" w:rsidRPr="00F35D7A" w:rsidRDefault="00243AED" w:rsidP="00326C9C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քաղաքաշինության և հողօգտագործման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243AED" w:rsidRPr="006E574D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Մարտունու համայնքապետարանի աշխատակիցների՝ աշխատանքի պատշաճ իրականացման համար ստեղծվել են համապատասխան պայմաններ։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243AED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1,Վերանորոգման մակերես</w:t>
            </w:r>
            <w:r w:rsidR="00BF0566">
              <w:rPr>
                <w:rFonts w:ascii="Sylfaen" w:hAnsi="Sylfaen"/>
                <w:sz w:val="18"/>
                <w:szCs w:val="18"/>
                <w:lang w:val="hy-AM"/>
              </w:rPr>
              <w:t xml:space="preserve"> 600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քմ</w:t>
            </w:r>
            <w:r w:rsidR="00BF0566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BF0566" w:rsidRPr="00BF0566" w:rsidRDefault="00BF0566" w:rsidP="00326C9C">
            <w:pPr>
              <w:spacing w:after="0" w:line="20" w:lineRule="atLeast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 Շահառուներ՝ 30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կին, 70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տղամարդ։</w:t>
            </w:r>
          </w:p>
          <w:p w:rsidR="00243AED" w:rsidRPr="00F35D7A" w:rsidRDefault="00BF0566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-1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 ՀՈԱԿ-ների աշխատակազմ, ղեկավարություն, բնակիչներ</w:t>
            </w:r>
          </w:p>
        </w:tc>
      </w:tr>
      <w:tr w:rsidR="00243AED" w:rsidRPr="006E574D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շենքի 2-րդ և 4-րդ հարկերի կապիտալ վերանորոգում։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Մշակույթի շենքերի վերանորոգման համար բյուջեով նախատեսված ծախսեր,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19000000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 դրամ</w:t>
            </w:r>
          </w:p>
          <w:p w:rsidR="00243AED" w:rsidRPr="00F35D7A" w:rsidRDefault="00243AED" w:rsidP="00326C9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նախահաշվային  փաստաթղթերի քանակը - 3</w:t>
            </w:r>
          </w:p>
          <w:p w:rsidR="00243AED" w:rsidRPr="00F35D7A" w:rsidRDefault="00243AED" w:rsidP="00326C9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3.Աշխատակազմի աշխատակիցներ - 5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և պետական բյուջեի միջոցներ։</w:t>
            </w:r>
          </w:p>
        </w:tc>
      </w:tr>
      <w:tr w:rsidR="00243AED" w:rsidRPr="006E574D" w:rsidTr="00326C9C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4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.Համայնքի կարիքների համար գույքի և տեխնիկայի ձեռքբերում</w:t>
            </w:r>
          </w:p>
        </w:tc>
      </w:tr>
      <w:tr w:rsidR="00243AED" w:rsidRPr="00F35D7A" w:rsidTr="00326C9C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Մարտունի համայնքի կարիքների համար վերհան ավտոմեքենայի, ազդարարման շչակների, դահլիճային նստարանների ձեռքբերում: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Համայնքը ապահովված է անհրաժեշտ գույքով – առկա է։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243AED" w:rsidRPr="00F35D7A" w:rsidRDefault="00243AED" w:rsidP="00326C9C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243AED" w:rsidRPr="006E574D" w:rsidTr="00326C9C"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Բարելավվել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է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համայնքում ծառայությունների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մատուցման մակարդակը։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Ելքային ցուցանիշներ (քանակ, որակ, ժամկետ)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1.Ազդարարման շչակներ - 9 հատ։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2.Դահլիճային նստարաններով ապահովվածություն-400 հատ – լավ։ </w:t>
            </w:r>
          </w:p>
          <w:p w:rsidR="00243AED" w:rsidRDefault="00243AED" w:rsidP="00326C9C">
            <w:pPr>
              <w:spacing w:after="0" w:line="20" w:lineRule="atLeast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Վերհան ավտոմեքենա-1 հատ։</w:t>
            </w:r>
          </w:p>
          <w:p w:rsidR="00ED6728" w:rsidRPr="00ED6728" w:rsidRDefault="00ED6728" w:rsidP="00326C9C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․Շահառուներ՝ 50% կին, 50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 xml:space="preserve"> տղամարդ։</w:t>
            </w:r>
          </w:p>
          <w:p w:rsidR="00243AED" w:rsidRPr="00F35D7A" w:rsidRDefault="00ED6728" w:rsidP="00ED672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 - 1 տարի։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Աշխատակազմ, համայնքի,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ՄԳ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 xml:space="preserve">կիսամյակային և տարեկան հաշվետվություններ,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բնակիչներ։</w:t>
            </w:r>
          </w:p>
        </w:tc>
      </w:tr>
      <w:tr w:rsidR="00243AED" w:rsidRPr="006E574D" w:rsidTr="00326C9C"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1.Համայնքի կարիքների համար գույքի և տեխնիկայի ձեռքբերում։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1.Համայնքի բյուջեով նախատեսված ծախսերը 41 մլն  դրամ։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Աշխատակազմում ծրագրի իրականացման հարցերով զբաղվող մասնագետներ -5։</w:t>
            </w:r>
          </w:p>
          <w:p w:rsidR="00243AED" w:rsidRPr="00F35D7A" w:rsidRDefault="00243AED" w:rsidP="00326C9C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ro-RO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՝ 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41 մլն</w:t>
            </w:r>
            <w:r w:rsidRPr="00F35D7A">
              <w:rPr>
                <w:rFonts w:ascii="Times New Roman" w:eastAsia="Calibri" w:hAnsi="Times New Roman" w:cs="Times New Roman"/>
                <w:b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բյուջեի միջոցներ, սուբվենցիոն հատկացումներ՝41 մլն։</w:t>
            </w:r>
          </w:p>
        </w:tc>
      </w:tr>
    </w:tbl>
    <w:p w:rsidR="00243AED" w:rsidRPr="00F35D7A" w:rsidRDefault="00243AED" w:rsidP="00243AED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ro-RO"/>
        </w:rPr>
      </w:pPr>
    </w:p>
    <w:p w:rsidR="00243AED" w:rsidRPr="00F35D7A" w:rsidRDefault="00243AED" w:rsidP="00243AED">
      <w:pPr>
        <w:tabs>
          <w:tab w:val="left" w:pos="4492"/>
        </w:tabs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ab/>
      </w: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363"/>
        <w:gridCol w:w="1983"/>
        <w:gridCol w:w="1565"/>
        <w:gridCol w:w="992"/>
        <w:gridCol w:w="1889"/>
      </w:tblGrid>
      <w:tr w:rsidR="00243AED" w:rsidRPr="006E574D" w:rsidTr="00326C9C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5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Համայնքի Մարտունի քաղաքի բազմաբնակարան բնակելի շենքերի տանիքների վերանորոգում</w:t>
            </w:r>
          </w:p>
          <w:p w:rsidR="00243AED" w:rsidRPr="00F35D7A" w:rsidRDefault="00243AED" w:rsidP="00326C9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 xml:space="preserve">Փողոց՝ Պռոշյան 2, Երևանյան 36, Երևանյան 42, </w:t>
            </w:r>
            <w:r w:rsidR="00E4380B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Երևան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յան 51, Երևանյան 43:</w:t>
            </w:r>
          </w:p>
        </w:tc>
      </w:tr>
      <w:tr w:rsidR="00243AED" w:rsidRPr="00F35D7A" w:rsidTr="00326C9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Բազմաբնակարան բնակելի շենքերի բնակիչների համար բնակության մատչելի պայմանների ստեղծում։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Վերանորոգվել է </w:t>
            </w:r>
            <w:r w:rsidRPr="00F35D7A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Պռոշյան 2, Երևանյան 36, Երևանյան 42, Երևանւյան 51, Երևանյան 43 փողոցների բազմաբնակարան բննակելի շենքերի տանիքները։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243AED" w:rsidRPr="00F35D7A" w:rsidRDefault="00243AED" w:rsidP="00326C9C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քաղաքաշինության և հողօգտագործման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243AED" w:rsidRPr="006E574D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Ապահովվել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է բազմաբնակարան բնակելի շենքերի բնակիչների համար բնակության մատչելի պայմանների ստեղծումը։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Վերանորոգման մակերես՝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Պռոշյան 2-455 քմ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Երևանյան 36-490քմ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Երևանյան 42-1365քմ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Երևանյան 51-455քմ</w:t>
            </w:r>
          </w:p>
          <w:p w:rsidR="00243AED" w:rsidRDefault="00243AED" w:rsidP="00326C9C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Երևանյան 43- 455քմ</w:t>
            </w:r>
          </w:p>
          <w:p w:rsidR="00B46719" w:rsidRPr="00B46719" w:rsidRDefault="00B46719" w:rsidP="00326C9C">
            <w:pPr>
              <w:spacing w:after="0" w:line="20" w:lineRule="atLeast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․Շահառուներ՝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կին, 50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 տղամարդ։</w:t>
            </w:r>
          </w:p>
          <w:p w:rsidR="00243AED" w:rsidRPr="00F35D7A" w:rsidRDefault="00B46719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-1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 ՀՈԱԿ-ների աշխատակազմ, ղեկավարություն, բնակիչներ։</w:t>
            </w:r>
          </w:p>
        </w:tc>
      </w:tr>
      <w:tr w:rsidR="00243AED" w:rsidRPr="006E574D" w:rsidTr="00326C9C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Բազմաբնականար բնակելի շենքերի տանիքների կապիտալ վերանորոգում։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Բազմաբնակարան բնակելի շենքերի տանիքների վերանորոգում՝145մլն. դրամ։</w:t>
            </w:r>
          </w:p>
          <w:p w:rsidR="00243AED" w:rsidRPr="00F35D7A" w:rsidRDefault="00243AED" w:rsidP="00326C9C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նախահաշվային  փաստաթղթերի քանակը – 4։</w:t>
            </w:r>
          </w:p>
          <w:p w:rsidR="00243AED" w:rsidRPr="00F35D7A" w:rsidRDefault="00243AED" w:rsidP="00326C9C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4.Աշխատակազմի աշխատակիցներ – 5։</w:t>
            </w:r>
          </w:p>
          <w:p w:rsidR="00243AED" w:rsidRPr="00F35D7A" w:rsidRDefault="00243AED" w:rsidP="00326C9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և պետական բյուջեի միջոցներ։</w:t>
            </w:r>
          </w:p>
        </w:tc>
      </w:tr>
    </w:tbl>
    <w:p w:rsidR="00243AED" w:rsidRPr="00F35D7A" w:rsidRDefault="00243AED" w:rsidP="00243AED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ro-RO"/>
        </w:rPr>
      </w:pPr>
    </w:p>
    <w:p w:rsidR="00243AED" w:rsidRPr="00F35D7A" w:rsidRDefault="00243AED" w:rsidP="00243AED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rPr>
          <w:rFonts w:ascii="Sylfaen" w:hAnsi="Sylfaen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363"/>
        <w:gridCol w:w="1983"/>
        <w:gridCol w:w="1565"/>
        <w:gridCol w:w="992"/>
        <w:gridCol w:w="1889"/>
      </w:tblGrid>
      <w:tr w:rsidR="000C78CA" w:rsidRPr="006E574D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78CA" w:rsidRPr="00F35D7A" w:rsidRDefault="000C78CA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="00E77702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0C78CA" w:rsidRPr="00F35D7A" w:rsidRDefault="000C78CA" w:rsidP="00E77702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  </w:t>
            </w:r>
            <w:r w:rsidR="00E7770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Արծվանիստ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:</w:t>
            </w:r>
          </w:p>
        </w:tc>
      </w:tr>
      <w:tr w:rsidR="000C78CA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A8621F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0C78CA" w:rsidRPr="00F35D7A" w:rsidRDefault="000C78CA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ղեկավարի տեղակալ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</w:p>
          <w:p w:rsidR="000C78CA" w:rsidRPr="00F35D7A" w:rsidRDefault="000C78CA" w:rsidP="00E7535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քաշինության և հողաշինության բաժնի պետ,Ֆ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ինանսական բաժնի պետ, 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ԶԾՏԳԱՍ 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</w:t>
            </w:r>
            <w:r w:rsidR="00E7770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E7770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A8621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0C78CA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Միջանկյալ արդյունքներ.</w:t>
            </w:r>
          </w:p>
          <w:p w:rsidR="000C78CA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Արծվանիստ բնակավայրի</w:t>
            </w:r>
            <w:r w:rsidR="000C78C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A862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ջրագծի</w:t>
            </w:r>
            <w:r w:rsidR="000C78C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0C78CA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0C78C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Կառուցված </w:t>
            </w:r>
            <w:r w:rsidR="00E7770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2568մ</w:t>
            </w:r>
            <w:r w:rsidR="000C78C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ջրագիծ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C78CA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0C78C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ջրի կորուստների նվազում 70 տոկոսով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C78CA" w:rsidRPr="00F35D7A" w:rsidRDefault="00E7770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="000C78C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00 տնտեսություններ կունենան մաքուր խմելու ջուր 24 ժամ</w:t>
            </w:r>
            <w:r w:rsidR="00C97D4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որից 250-ը կին շահառու են, 150-ը՝ տղամարդ։</w:t>
            </w:r>
          </w:p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</w:t>
            </w:r>
            <w:r w:rsidR="00E75359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0C78CA" w:rsidRPr="00F35D7A" w:rsidRDefault="000C78CA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0C78CA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0C78CA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0C78CA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0C78CA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0C78CA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A8621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0C78CA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A862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մելու ջրագծերի կառուցում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="00E77702"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12646605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E75359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C78CA" w:rsidRPr="00F35D7A" w:rsidRDefault="000C78CA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C78CA" w:rsidRPr="00F35D7A" w:rsidRDefault="002E4489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0C78CA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0C78CA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</w:t>
            </w:r>
            <w:r w:rsidR="00E7770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, կառավարություն</w:t>
            </w:r>
            <w:r w:rsidR="00A8621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E77702" w:rsidRPr="006E574D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7702" w:rsidRPr="00F35D7A" w:rsidRDefault="00E77702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E77702" w:rsidRPr="00F35D7A" w:rsidRDefault="00E77702" w:rsidP="00E77702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Բնակավայրերը՝  Ծովինար:</w:t>
            </w:r>
          </w:p>
        </w:tc>
      </w:tr>
      <w:tr w:rsidR="00E77702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E77702" w:rsidRPr="00F35D7A" w:rsidRDefault="00E77702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9" w:rsidRPr="00F35D7A" w:rsidRDefault="00E75359" w:rsidP="00E7535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E77702" w:rsidRPr="00F35D7A" w:rsidRDefault="00E75359" w:rsidP="00E7535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2E44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E77702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E77702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Ծովինար բնակավայրի</w:t>
            </w:r>
            <w:r w:rsidR="00E7770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ջրագծի</w:t>
            </w:r>
            <w:r w:rsidR="00E7770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E77702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E7770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Կառուցված </w:t>
            </w:r>
            <w:r w:rsidR="00DA13A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2416</w:t>
            </w:r>
            <w:r w:rsidR="00E7770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 խմելու ջրագիծ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E77702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E7770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ջրի կորուստների նվազում 70 տոկոսով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="00DA13A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 տնտեսություններ կունենան մաքուր խմելու ջուր 24 ժամ</w:t>
            </w:r>
            <w:r w:rsidR="00C97D4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որից 280-ը կին շահառու են, 170-ը՝ տղամարդ։</w:t>
            </w:r>
          </w:p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</w:t>
            </w:r>
            <w:r w:rsidR="002E4489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E77702" w:rsidRPr="00F35D7A" w:rsidRDefault="00E77702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E77702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E7770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E7770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E7770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E7770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2E4489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:</w:t>
            </w:r>
          </w:p>
        </w:tc>
      </w:tr>
      <w:tr w:rsidR="00E77702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մելու ջրագծերի կառուցում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="00DA13A6"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36330390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2E4489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E77702" w:rsidRPr="00F35D7A" w:rsidRDefault="00E7770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E77702" w:rsidRPr="00F35D7A" w:rsidRDefault="002E4489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E77702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E7770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A5612C" w:rsidRPr="006E574D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5612C" w:rsidRPr="00F35D7A" w:rsidRDefault="00A5612C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A5612C" w:rsidRPr="00F35D7A" w:rsidRDefault="00A5612C" w:rsidP="00A5612C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Բնակավայրերը՝  Վարդենիկ:</w:t>
            </w:r>
          </w:p>
        </w:tc>
      </w:tr>
      <w:tr w:rsidR="00A5612C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612C" w:rsidRPr="00F35D7A" w:rsidRDefault="00A5612C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9" w:rsidRPr="00F35D7A" w:rsidRDefault="00E75359" w:rsidP="00E7535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A5612C" w:rsidRPr="00F35D7A" w:rsidRDefault="00E75359" w:rsidP="00E7535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2E44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612C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A5612C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Վարդենիկ բնակավայրի </w:t>
            </w:r>
            <w:r w:rsidR="00A5612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ջրագծի </w:t>
            </w:r>
            <w:r w:rsidR="00A5612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18532մ խմելու ջրագիծ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13510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15</w:t>
            </w:r>
            <w:r w:rsidR="00C97D4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տնտեսություններ կունենան մաքուր խմելու ջուր 24 ժամ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որից 980ը կին շահառու են, 520-ը՝ տղամարդ։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A5612C" w:rsidRPr="00F35D7A" w:rsidRDefault="00A5612C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A5612C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A5612C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A5612C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lastRenderedPageBreak/>
              <w:t>հասարակության</w:t>
            </w:r>
            <w:r w:rsidR="00A5612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A5612C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2E4489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A5612C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մելու ջրագծերի կառուցում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="00C97D4F"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2218860966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2E4489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612C" w:rsidRPr="00F35D7A" w:rsidRDefault="00A5612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612C" w:rsidRPr="00F35D7A" w:rsidRDefault="002E4489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A5612C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A5612C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C97D4F" w:rsidRPr="006E574D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97D4F" w:rsidRPr="00F35D7A" w:rsidRDefault="00C97D4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C97D4F" w:rsidRPr="00F35D7A" w:rsidRDefault="00C97D4F" w:rsidP="00C97D4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Բնակավայրերը՝Զոլաքար։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97D4F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C97D4F" w:rsidRPr="00F35D7A" w:rsidRDefault="00C97D4F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9" w:rsidRPr="00F35D7A" w:rsidRDefault="00E75359" w:rsidP="00E7535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C97D4F" w:rsidRPr="00F35D7A" w:rsidRDefault="00E75359" w:rsidP="00E7535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2E44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7D4F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C97D4F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Զոլաքար բնակավայրի</w:t>
            </w:r>
            <w:r w:rsidR="00C97D4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ջրագծի </w:t>
            </w:r>
            <w:r w:rsidR="00C97D4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 9698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 խմելու ջրագիծ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1100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տնտեսություններ կունենան մաքուր խմելու ջուր 24 ժամ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որից 760-ը կին շահառու են, 340-ը՝ տղամարդ։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</w:t>
            </w:r>
            <w:r w:rsidR="00E75359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C97D4F" w:rsidRPr="00F35D7A" w:rsidRDefault="00C97D4F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C97D4F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C97D4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C97D4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C97D4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C97D4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2E4489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C97D4F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մելու ջրագծերի կառուցում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="00E75359"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62898400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E75359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97D4F" w:rsidRPr="00F35D7A" w:rsidRDefault="00C97D4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E7535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97D4F" w:rsidRPr="00F35D7A" w:rsidRDefault="002E4489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C97D4F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C97D4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584758" w:rsidRPr="006E574D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4758" w:rsidRPr="00F35D7A" w:rsidRDefault="00584758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4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584758" w:rsidRPr="00F35D7A" w:rsidRDefault="00584758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Բնակավայրերը՝Աստղաձոր։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84758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584758" w:rsidRPr="00F35D7A" w:rsidRDefault="00584758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2E44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584758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584758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Աստղաձոր բնակավայրի</w:t>
            </w:r>
            <w:r w:rsidR="0058475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ջրագծի</w:t>
            </w:r>
            <w:r w:rsidR="0058475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 մ խմելու ջրագիծ։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տնտեսություններ կունենան մաքուր խմելու ջուր 24 ժամ, որից 760-ը կին շահառու են, 340-ը՝ տղամարդ։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584758" w:rsidRPr="00F35D7A" w:rsidRDefault="00584758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584758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584758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584758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584758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584758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2E4489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584758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1.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մելու ջրագծերի կառուցում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Մուտքային ցուցանիշներ (ներդրված ռեսուրսներ) 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1.Համայնքի բյուջեով նախատեսված ծախսերը 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584758" w:rsidRPr="00F35D7A" w:rsidRDefault="002E4489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584758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58475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584758" w:rsidRPr="006E574D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4758" w:rsidRPr="00F35D7A" w:rsidRDefault="00584758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5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584758" w:rsidRPr="00F35D7A" w:rsidRDefault="00584758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 Լիճք։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84758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584758" w:rsidRPr="00F35D7A" w:rsidRDefault="00584758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2E44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584758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584758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Լիճք բնակավայրի</w:t>
            </w:r>
            <w:r w:rsidR="0058475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ջրագծի</w:t>
            </w:r>
            <w:r w:rsidR="0058475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 5000մ խմելու ջրագիծ։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820 տնտեսություններ կունենան մաքուր խմելու ջուր 24 ժամ, որից 530-ը կին շահառու են, 290-ը՝ տղամարդ։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584758" w:rsidRPr="00F35D7A" w:rsidRDefault="00584758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584758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584758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584758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584758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584758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2E4489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584758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մելու ջրագծերի կառուցում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53112390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584758" w:rsidRPr="00F35D7A" w:rsidRDefault="00584758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584758" w:rsidRPr="00F35D7A" w:rsidRDefault="002E4489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584758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58475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C1583C" w:rsidRPr="006E574D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583C" w:rsidRPr="00F35D7A" w:rsidRDefault="00C1583C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3B359A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6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Համայնքում խմելու ջրագծերի կառուցում</w:t>
            </w:r>
          </w:p>
          <w:p w:rsidR="00C1583C" w:rsidRPr="00F35D7A" w:rsidRDefault="00C1583C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Բնակավայրերը՝Ծակքար։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1583C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C1583C" w:rsidRPr="00F35D7A" w:rsidRDefault="00C1583C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2E44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1583C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C1583C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Ծակքար բնակավայրի</w:t>
            </w:r>
            <w:r w:rsidR="00C1583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ջրագծի</w:t>
            </w:r>
            <w:r w:rsidR="00C1583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 460մ խմելու ջրագիծ։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480 տնտեսություններ կունենան մաքուր խմելու ջուր 24 ժամ, որից 290-ը կին շահառու են, 190-ը՝ տղամարդ։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C1583C" w:rsidRPr="00F35D7A" w:rsidRDefault="00C1583C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C1583C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C1583C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C1583C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C1583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C1583C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2E4489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C1583C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մելու ջրագծերի կառուցում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2183106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C1583C" w:rsidRPr="00F35D7A" w:rsidRDefault="00C1583C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C1583C" w:rsidRPr="00F35D7A" w:rsidRDefault="002E4489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C1583C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C1583C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78136F" w:rsidRPr="006E574D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="003B359A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3B359A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7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Բնակավայրերը՝Ձորագյուղ։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136F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նպատակը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78136F" w:rsidRPr="00F35D7A" w:rsidRDefault="0078136F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2E44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78136F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78136F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Ձորագյուղ բնակավայրի</w:t>
            </w:r>
            <w:r w:rsidR="007813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ջրագծի</w:t>
            </w:r>
            <w:r w:rsidR="007813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 մ խմելու ջրագիծ։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1100 տնտեսություններ կունենան մաքուր խմելու ջուր 24 ժամ, որից 760-ը կին շահառու են, 340-ը՝ տղամարդ։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78136F" w:rsidRPr="00F35D7A" w:rsidRDefault="0078136F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78136F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7813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2E4489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78136F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մելու ջրագծերի կառուցում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78136F" w:rsidRPr="00F35D7A" w:rsidRDefault="002E4489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78136F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78136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78136F" w:rsidRPr="006E574D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="003B359A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3B359A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8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Բնակավայրերը՝Վարդաձոր։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136F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78136F" w:rsidRPr="00F35D7A" w:rsidRDefault="0078136F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2E44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78136F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78136F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Վարդաձոր բնակավայրի</w:t>
            </w:r>
            <w:r w:rsidR="007813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ջրագծի</w:t>
            </w:r>
            <w:r w:rsidR="007813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Կառուցված  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ջրագիծ։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տնտեսություններ կունենան մաքուր խմելու ջուր 24 ժամ, որից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-ը կին շահառու են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-ը՝ տղամարդ։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78136F" w:rsidRPr="00F35D7A" w:rsidRDefault="0078136F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78136F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7813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2E4489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78136F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02162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ջրագծի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կառուցում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78136F" w:rsidRPr="00F35D7A" w:rsidRDefault="002E4489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78136F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78136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78136F" w:rsidRPr="006E574D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="003B359A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3B359A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9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Համայնքում խմելու ջրագծերի կառուցում</w:t>
            </w:r>
          </w:p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Բնակավայրերը՝Երանոս։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136F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lastRenderedPageBreak/>
              <w:t xml:space="preserve">մատակարարումից և դրա </w:t>
            </w:r>
            <w:r w:rsidR="00F772D7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2E4489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78136F" w:rsidRPr="00F35D7A" w:rsidRDefault="0078136F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Քաղաքաշինության և հողաշինության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2E44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78136F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Միջանկյալ արդյունքներ.</w:t>
            </w:r>
          </w:p>
          <w:p w:rsidR="0078136F" w:rsidRPr="00F35D7A" w:rsidRDefault="00B20F72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Երանոս բնակավայրի</w:t>
            </w:r>
            <w:r w:rsidR="007813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</w:t>
            </w:r>
            <w:r w:rsidR="002E44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ջրագծի</w:t>
            </w:r>
            <w:r w:rsidR="007813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ցանցը բավարար վիճակում է: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Կառուցված 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1145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մ խմելու ջրագիծ։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900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տնտեսություններ կունենան մաքուր խմելու ջուր 24 ժամ, որից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64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0-ը կին շահառու են,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26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0-ը՝ տղամարդ։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78136F" w:rsidRPr="00F35D7A" w:rsidRDefault="0078136F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78136F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7813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F772D7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78136F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մելու ջրագծերի կառուցում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="00F772D7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40667700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78136F" w:rsidRPr="00F35D7A" w:rsidRDefault="00F772D7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78136F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78136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78136F" w:rsidRPr="006E574D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="003B359A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3B359A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10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Բնակավայրերը՝Ծովինար կապտաժ։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136F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8136F" w:rsidRPr="00F35D7A" w:rsidRDefault="0078136F" w:rsidP="00187F88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Բնակիչների բավարարվածությունը համայնքում խմելու ջրի մատակարարումից և դրա որ</w:t>
            </w:r>
            <w:r w:rsidR="00187F88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187F88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78136F" w:rsidRPr="00F35D7A" w:rsidRDefault="0078136F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811EC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78136F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78136F" w:rsidRPr="00F35D7A" w:rsidRDefault="00B20F72" w:rsidP="00B20F7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Ծովինար բնակավայրում իրականացվել է 100մ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vertAlign w:val="superscript"/>
                <w:lang w:val="hy-AM"/>
              </w:rPr>
              <w:t>3</w:t>
            </w:r>
            <w:r w:rsidR="007813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կապտաժի կառուցում</w:t>
            </w:r>
            <w:r w:rsidR="007813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</w:t>
            </w:r>
            <w:r w:rsidR="00B20F7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 100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</w:t>
            </w:r>
            <w:r w:rsidR="00B20F72" w:rsidRPr="00F35D7A">
              <w:rPr>
                <w:rFonts w:ascii="Sylfaen" w:hAnsi="Sylfaen"/>
                <w:color w:val="000000" w:themeColor="text1"/>
                <w:sz w:val="18"/>
                <w:szCs w:val="18"/>
                <w:vertAlign w:val="superscript"/>
                <w:lang w:val="hy-AM"/>
              </w:rPr>
              <w:t>3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ջրագիծ։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B20F7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00 տնտեսություններ կունենան մաքուր խմելու ջուր 24 ժամ, որից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57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0-ը կին շահառու են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430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-ը՝ տղամարդ։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78136F" w:rsidRPr="00F35D7A" w:rsidRDefault="0078136F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78136F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7813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187F88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78136F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02162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Կապտաժի կառուցում։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8889450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78136F" w:rsidRPr="00F35D7A" w:rsidRDefault="00187F88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78136F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78136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78136F" w:rsidRPr="006E574D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="003B359A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3B359A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11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Բնակավայրերը՝Վարդենիկ կապտաժ։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136F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811ECF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811ECF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78136F" w:rsidRPr="00F35D7A" w:rsidRDefault="0078136F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811EC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78136F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78136F" w:rsidRPr="00F35D7A" w:rsidRDefault="0002162B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Վարդենիկ բնակավայրում իրականացվել է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180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vertAlign w:val="superscript"/>
                <w:lang w:val="hy-AM"/>
              </w:rPr>
              <w:t>3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կապտաժի կառուցում: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Ելքային ցուցանիշներ (քանակ, որակ,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ժամկետ)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Կառուցված 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180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մ</w:t>
            </w:r>
            <w:r w:rsidR="0002162B" w:rsidRPr="00F35D7A">
              <w:rPr>
                <w:rFonts w:ascii="Sylfaen" w:hAnsi="Sylfaen"/>
                <w:color w:val="000000" w:themeColor="text1"/>
                <w:sz w:val="18"/>
                <w:szCs w:val="18"/>
                <w:vertAlign w:val="superscript"/>
                <w:lang w:val="hy-AM"/>
              </w:rPr>
              <w:t>3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ջրագիծ։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600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տնտեսություններ կունենան մաքուր խմելու ջուր 24 ժամ, որից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360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-ը կին շահառու են</w:t>
            </w:r>
            <w:r w:rsidR="00F772D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2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40-ը՝ տղամարդ։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78136F" w:rsidRPr="00F35D7A" w:rsidRDefault="0078136F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Աշխատակազմ,  ՄԳ կիսամյակային, տարեկան հաշվետվություններ,</w:t>
            </w:r>
          </w:p>
          <w:p w:rsidR="0078136F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7813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811EC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78136F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02162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Կապտաժի կառուցում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F772D7"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1636854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78136F" w:rsidRPr="00F35D7A" w:rsidRDefault="00811ECF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78136F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78136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78136F" w:rsidRPr="006E574D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="003B359A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3B359A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12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Բնակավայրերը՝Ձորագյուղ կապտաժ։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136F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811ECF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811ECF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78136F" w:rsidRPr="00F35D7A" w:rsidRDefault="0078136F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811EC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78136F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78136F" w:rsidRPr="00F35D7A" w:rsidRDefault="0002162B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Ծովինար բնակավայրում իրականացվել է 100մ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vertAlign w:val="superscript"/>
                <w:lang w:val="hy-AM"/>
              </w:rPr>
              <w:t>3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կապտաժի կառուցում: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 մ խմելու ջրագիծ։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1100 տնտեսություններ կունենան մաքուր խմելու ջուր 24 ժամ, որից 760-ը կին շահառու են, 340-ը՝ տղամարդ։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78136F" w:rsidRPr="00F35D7A" w:rsidRDefault="0078136F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78136F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7813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811EC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78136F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02162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Կապտաժի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կառուցում</w:t>
            </w:r>
            <w:r w:rsidR="0002162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78136F" w:rsidRPr="00F35D7A" w:rsidRDefault="00811ECF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78136F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78136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78136F" w:rsidRPr="006E574D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="003B359A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3B359A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13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ջրագծերի կառուցում</w:t>
            </w:r>
          </w:p>
          <w:p w:rsidR="0078136F" w:rsidRPr="00F35D7A" w:rsidRDefault="0078136F" w:rsidP="0078136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Բնակավայրերը՝Վարդաձոր կապտաժ։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136F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811ECF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811ECF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78136F" w:rsidRPr="00F35D7A" w:rsidRDefault="0078136F" w:rsidP="0078136F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811EC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78136F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78136F" w:rsidRPr="00F35D7A" w:rsidRDefault="0002162B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Վարդաձոր բնակավայրում իրականացվել է 50մ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vertAlign w:val="superscript"/>
                <w:lang w:val="hy-AM"/>
              </w:rPr>
              <w:t>3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կապտաժի կառուցում: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 50 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vertAlign w:val="superscript"/>
                <w:lang w:val="hy-AM"/>
              </w:rPr>
              <w:t>3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ջրագիծ։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1100 տնտեսություններ կունենան մաքուր խմելու ջուր 24 ժամ, որից 760-ը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կին շահառու են, 340-ը՝ տղամարդ։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78136F" w:rsidRPr="00F35D7A" w:rsidRDefault="0078136F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78136F" w:rsidRPr="00F35D7A" w:rsidRDefault="00FF6BF6" w:rsidP="0078136F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7813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խմբեր, </w:t>
            </w:r>
            <w:r w:rsidR="007813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lastRenderedPageBreak/>
              <w:t>բնակիչներ</w:t>
            </w:r>
            <w:r w:rsidR="00811EC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78136F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02162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Կապտաժի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կառուցում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="0002162B"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17286732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78136F" w:rsidRPr="00F35D7A" w:rsidRDefault="0078136F" w:rsidP="0078136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78136F" w:rsidRPr="00F35D7A" w:rsidRDefault="00811ECF" w:rsidP="0078136F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78136F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78136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0719DB" w:rsidRPr="006E574D" w:rsidTr="000E0D5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719DB" w:rsidRPr="00F35D7A" w:rsidRDefault="000719DB" w:rsidP="000719D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6</w:t>
            </w:r>
            <w:r w:rsidR="003B359A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3B359A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14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Համայնքում խմելու ջրագծերի կառուցում</w:t>
            </w:r>
          </w:p>
          <w:p w:rsidR="000719DB" w:rsidRPr="00F35D7A" w:rsidRDefault="000719DB" w:rsidP="000719D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Բնակավայրերը՝Վաղաշեն։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719DB" w:rsidRPr="00F35D7A" w:rsidTr="000E0D5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 և նորոգել համայնքի նոր խմելու ջրագծեր: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Բնակիչների բավարարվածությունը համայնքում խմելու ջրի մատակարարումից և դրա </w:t>
            </w:r>
            <w:r w:rsidR="00811ECF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որա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կից</w:t>
            </w:r>
            <w:r w:rsidR="00811ECF"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0719DB" w:rsidRPr="00F35D7A" w:rsidRDefault="000719DB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Քաղաքաշինության և հողաշինության բաժնի պետ,Ֆինանսական բաժնի պետ, ԶԾՏԳԱՍ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811EC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0719DB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Վաղաշեն բնակավայրում իրականացվել է  փողոցներ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խմելու ջրագծի կառուցում: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ջրագիծ։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 70 տոկոսով։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1100 տնտեսություններ կունենան մաքուր խմելու ջուր 24 ժամ, որից 760-ը կին շահառու են, 340-ը՝ տղամարդ։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0719DB" w:rsidRPr="00F35D7A" w:rsidRDefault="000719DB" w:rsidP="000719D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0719DB" w:rsidRPr="00F35D7A" w:rsidRDefault="00FF6BF6" w:rsidP="000719D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0719DB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0719DB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0719DB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0719DB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811EC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0719DB" w:rsidRPr="006E574D" w:rsidTr="000E0D5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ջրագծերի կառուցում։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39000 000 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հազ.դրամ։</w:t>
            </w:r>
          </w:p>
          <w:p w:rsidR="000719DB" w:rsidRPr="00F35D7A" w:rsidRDefault="000719DB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գույք։</w:t>
            </w:r>
          </w:p>
          <w:p w:rsidR="000719DB" w:rsidRPr="00F35D7A" w:rsidRDefault="00811ECF" w:rsidP="000719D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0719DB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0719D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միջոցներ, կառավարություն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</w:tbl>
    <w:p w:rsidR="000C78CA" w:rsidRPr="00F35D7A" w:rsidRDefault="000C78CA" w:rsidP="000C78CA">
      <w:pPr>
        <w:rPr>
          <w:rFonts w:ascii="Sylfaen" w:hAnsi="Sylfaen"/>
          <w:sz w:val="18"/>
          <w:szCs w:val="18"/>
          <w:lang w:val="hy-AM"/>
        </w:rPr>
      </w:pPr>
    </w:p>
    <w:tbl>
      <w:tblPr>
        <w:tblW w:w="11199" w:type="dxa"/>
        <w:tblInd w:w="-4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7"/>
        <w:gridCol w:w="2363"/>
        <w:gridCol w:w="1983"/>
        <w:gridCol w:w="1565"/>
        <w:gridCol w:w="992"/>
        <w:gridCol w:w="1889"/>
      </w:tblGrid>
      <w:tr w:rsidR="00082876" w:rsidRPr="006E574D" w:rsidTr="00082876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82876" w:rsidRPr="00F35D7A" w:rsidRDefault="00082876" w:rsidP="000719D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7</w:t>
            </w:r>
            <w:r w:rsidR="003B359A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Գազի գծերի կառուցում</w:t>
            </w:r>
          </w:p>
          <w:p w:rsidR="00082876" w:rsidRPr="00F35D7A" w:rsidRDefault="00082876" w:rsidP="00082876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Բնակավայրերը՝  Գեղհովիտ:</w:t>
            </w:r>
          </w:p>
        </w:tc>
      </w:tr>
      <w:tr w:rsidR="00082876" w:rsidRPr="00F35D7A" w:rsidTr="000719D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Կառուցել</w:t>
            </w:r>
            <w:r w:rsidR="00811ECF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նոր գազի </w:t>
            </w:r>
            <w:r w:rsidR="00A14DC0" w:rsidRPr="00F35D7A">
              <w:rPr>
                <w:rFonts w:ascii="Sylfaen" w:hAnsi="Sylfaen"/>
                <w:sz w:val="18"/>
                <w:szCs w:val="18"/>
                <w:lang w:val="hy-AM"/>
              </w:rPr>
              <w:t>գիծ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Բնակիչների բավարարվածությունը գազի մատակարարումից: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082876" w:rsidRPr="00F35D7A" w:rsidRDefault="00082876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ղեկավարի տեղակալ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</w:p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Քաղաքային տնտեսության բաժնի պետ</w:t>
            </w:r>
          </w:p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811EC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082876" w:rsidRPr="006E574D" w:rsidTr="000719DB"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082876" w:rsidRPr="00F35D7A" w:rsidRDefault="00A14DC0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Գեղհովիտ բնակավայրում</w:t>
            </w:r>
            <w:r w:rsidR="0008287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գազի գծերը կառուցված են: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082876" w:rsidRPr="00F35D7A" w:rsidRDefault="00811ECF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08287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Կառուցված 800 մ գազի գիծ </w:t>
            </w:r>
          </w:p>
          <w:p w:rsidR="00082876" w:rsidRPr="00F35D7A" w:rsidRDefault="00A14DC0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40</w:t>
            </w:r>
            <w:r w:rsidR="0008287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տնտեսություններ կունենան գազ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82876" w:rsidRPr="00F35D7A" w:rsidRDefault="00811ECF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="0008287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082876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082876" w:rsidRPr="00F35D7A" w:rsidRDefault="00082876" w:rsidP="000719D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082876" w:rsidRPr="00F35D7A" w:rsidRDefault="00FF6BF6" w:rsidP="000719DB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082876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082876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08287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082876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811EC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082876" w:rsidRPr="006E574D" w:rsidTr="000719DB"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082876" w:rsidRPr="00F35D7A" w:rsidRDefault="00082876" w:rsidP="00811EC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Գազի </w:t>
            </w:r>
            <w:r w:rsidR="00A14DC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գծի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կառուցում:</w:t>
            </w:r>
          </w:p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76" w:rsidRPr="00F35D7A" w:rsidRDefault="0008287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082876" w:rsidRDefault="00082876" w:rsidP="000719DB">
            <w:pPr>
              <w:spacing w:after="0" w:line="20" w:lineRule="atLeast"/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6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4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մլն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դրամ</w:t>
            </w:r>
            <w:r w:rsidR="00811ECF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26363" w:rsidRPr="00026363" w:rsidRDefault="00026363" w:rsidP="000719DB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․Շահառուներ՝ 50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 xml:space="preserve"> կին, 50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 xml:space="preserve"> տղամարդ։</w:t>
            </w:r>
          </w:p>
          <w:p w:rsidR="00082876" w:rsidRPr="00F35D7A" w:rsidRDefault="00026363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08287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.Համայնքային տեխնիկա և գույք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082876" w:rsidRPr="00F35D7A" w:rsidRDefault="00811ECF" w:rsidP="000719D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082876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08287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C72B87"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Ծրագիր</w:t>
            </w:r>
            <w:r w:rsidR="003B359A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7</w:t>
            </w:r>
            <w:r w:rsidR="00082876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082876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Գազի գծերի կառուցում</w:t>
            </w:r>
          </w:p>
          <w:p w:rsidR="00D545D2" w:rsidRPr="00F35D7A" w:rsidRDefault="00D545D2" w:rsidP="00082876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Բնակավայրերը՝  Ձորագյուղ:</w:t>
            </w:r>
          </w:p>
        </w:tc>
      </w:tr>
      <w:tr w:rsidR="00D545D2" w:rsidRPr="00F35D7A" w:rsidTr="00C72B8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Կառուցել  նոր </w:t>
            </w:r>
            <w:r w:rsidR="00082876" w:rsidRPr="00F35D7A">
              <w:rPr>
                <w:rFonts w:ascii="Sylfaen" w:hAnsi="Sylfaen"/>
                <w:sz w:val="18"/>
                <w:szCs w:val="18"/>
                <w:lang w:val="hy-AM"/>
              </w:rPr>
              <w:t>գ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ազի </w:t>
            </w:r>
            <w:r w:rsidR="00A14DC0" w:rsidRPr="00F35D7A">
              <w:rPr>
                <w:rFonts w:ascii="Sylfaen" w:hAnsi="Sylfaen"/>
                <w:sz w:val="18"/>
                <w:szCs w:val="18"/>
                <w:lang w:val="hy-AM"/>
              </w:rPr>
              <w:t>գիծ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Բնակիչների բավարարվածությունը գազի մատակարարումից: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ղեկավարի տեղակալ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Քաղաքային տնտեսության բաժնի պետ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08287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08287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811EC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545D2" w:rsidRPr="006E574D" w:rsidTr="00C72B87"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արդյունքներ.</w:t>
            </w:r>
          </w:p>
          <w:p w:rsidR="00D545D2" w:rsidRPr="00F35D7A" w:rsidRDefault="00A14DC0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Ձորագյուղ բնակավայրում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գազի գծերը կառուցված են: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D545D2" w:rsidRPr="00F35D7A" w:rsidRDefault="0002636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</w:t>
            </w:r>
            <w:r w:rsidR="0008287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1100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 գազի գիծ </w:t>
            </w:r>
          </w:p>
          <w:p w:rsidR="00D545D2" w:rsidRDefault="00811ECF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9</w:t>
            </w:r>
            <w:r w:rsidR="00A14DC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տնտեսություններ կունենան գազ: </w:t>
            </w:r>
          </w:p>
          <w:p w:rsidR="00026363" w:rsidRPr="00026363" w:rsidRDefault="00026363" w:rsidP="00C72B87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․Շահառուներ՝ 50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 xml:space="preserve"> կին, 50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  <w:lang w:val="hy-AM"/>
              </w:rPr>
              <w:t>%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 xml:space="preserve"> տղամարդ։</w:t>
            </w:r>
          </w:p>
          <w:p w:rsidR="00D545D2" w:rsidRPr="00F35D7A" w:rsidRDefault="0002636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– 1 տարի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Աշխատակազմ,  ՄԳ կիսամյակային, տարեկան հաշվետվություններ,</w:t>
            </w:r>
          </w:p>
          <w:p w:rsidR="00D545D2" w:rsidRPr="00F35D7A" w:rsidRDefault="00FF6BF6" w:rsidP="00C72B87">
            <w:pPr>
              <w:spacing w:after="0" w:line="240" w:lineRule="auto"/>
              <w:ind w:right="-96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ք</w:t>
            </w:r>
            <w:r w:rsidR="00D545D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աղաքացիական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հասարակության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կազմակերպություններ և </w:t>
            </w:r>
            <w:r w:rsidR="00D545D2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խմբեր, բնակիչներ</w:t>
            </w:r>
            <w:r w:rsidR="00811EC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C72B87"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545D2" w:rsidRPr="00F35D7A" w:rsidRDefault="00D545D2" w:rsidP="00811ECF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Գազի </w:t>
            </w:r>
            <w:r w:rsidR="00A14DC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գծի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կառուցում: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1.Համայնքի բյուջեով նախատեսված ծախսերը  </w:t>
            </w:r>
            <w:r w:rsidR="00082876"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>20</w:t>
            </w:r>
            <w:r w:rsidRPr="00F35D7A">
              <w:rPr>
                <w:rFonts w:ascii="Sylfaen" w:hAnsi="Sylfaen" w:cs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082876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մլն</w:t>
            </w:r>
            <w:r w:rsidR="00082876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082876"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դրամ</w:t>
            </w:r>
            <w:r w:rsidR="00811ECF"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811ECF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</w:t>
            </w:r>
            <w:r w:rsidR="00D545D2"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ինանսավորման աղբյուրը</w:t>
            </w:r>
            <w:r w:rsidR="00D545D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</w:tbl>
    <w:p w:rsidR="00D545D2" w:rsidRPr="00F35D7A" w:rsidRDefault="00D545D2" w:rsidP="00D545D2">
      <w:pPr>
        <w:rPr>
          <w:rFonts w:ascii="Sylfaen" w:hAnsi="Sylfaen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363"/>
        <w:gridCol w:w="1983"/>
        <w:gridCol w:w="1565"/>
        <w:gridCol w:w="992"/>
        <w:gridCol w:w="188"/>
        <w:gridCol w:w="1701"/>
      </w:tblGrid>
      <w:tr w:rsidR="00D545D2" w:rsidRPr="00F35D7A" w:rsidTr="00C72B87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</w:t>
            </w:r>
            <w:r w:rsidR="00794E6F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6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. Տրանսպորտ </w:t>
            </w:r>
          </w:p>
        </w:tc>
      </w:tr>
      <w:tr w:rsidR="00D545D2" w:rsidRPr="006E574D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Ոլորտային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Բարելավել ներհամայնքային ճանապարհների 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անցանելիության մակարդակը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 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ապահովել բնակիչների անվտանգ տեղաշարժը:</w:t>
            </w:r>
          </w:p>
        </w:tc>
        <w:tc>
          <w:tcPr>
            <w:tcW w:w="8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1.Ընթացիկ նորոգված ներհամայնքային ճանապարհների և փողոցների տեսակարար կշիռ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ընդհանուրի կազմում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80 %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Համայնքային ենթակայության ճանապարհներին և փողոցներում տեղադրված ճանապարհային նշանների թվի տեսակարար կշիռը անհրաժեշտ ճանապարհային նշանների մեջ -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85%</w:t>
            </w:r>
            <w:r w:rsidR="00811EC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C72B87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Փողոցների, հանդամիջյան ճանապարհների ընթացիկ նորոգում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D545D2" w:rsidRPr="00F35D7A" w:rsidTr="00FF6BF6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Բարձրացնել Մարտունի համայնք</w:t>
            </w:r>
            <w:r w:rsidR="00811EC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ի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հանդամիջյան ճանապարհների անցանելիությունը</w:t>
            </w:r>
            <w:r w:rsidR="00811EC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Ապահովվել է </w:t>
            </w:r>
            <w:r w:rsidRPr="00F35D7A">
              <w:rPr>
                <w:rFonts w:ascii="Sylfaen" w:hAnsi="Sylfaen" w:cs="Calibri"/>
                <w:sz w:val="18"/>
                <w:szCs w:val="18"/>
                <w:shd w:val="clear" w:color="auto" w:fill="FFFFFF" w:themeFill="background1"/>
                <w:lang w:val="hy-AM"/>
              </w:rPr>
              <w:t>Մարտունի համայնքի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բնակչությանը անցանելի փողոցներով և ճանապարհներով երթևեկելու ծառայության մատուցումը - 100 %-ով</w:t>
            </w:r>
            <w:r w:rsidR="00811EC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ֆինանսական բաժնի պետ,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Քաղաքային տնտեսության բաժնի պետ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BC0079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BC0079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811EC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545D2" w:rsidRPr="00F35D7A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sz w:val="18"/>
                <w:szCs w:val="18"/>
                <w:shd w:val="clear" w:color="auto" w:fill="FFFFFF" w:themeFill="background1"/>
                <w:lang w:val="hy-AM"/>
              </w:rPr>
              <w:t>Քարտեզագրված հանդամիջյան ճանապարհների երկարություն</w:t>
            </w:r>
            <w:r w:rsidR="00811ECF" w:rsidRPr="00F35D7A">
              <w:rPr>
                <w:rFonts w:ascii="Sylfaen" w:hAnsi="Sylfaen" w:cs="Calibri"/>
                <w:sz w:val="18"/>
                <w:szCs w:val="18"/>
                <w:shd w:val="clear" w:color="auto" w:fill="FFFFFF" w:themeFill="background1"/>
                <w:lang w:val="hy-AM"/>
              </w:rPr>
              <w:t>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Ելքայինցուցանիշներ (քանակ, որակ, ժամկետ)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1.Նորոգված հանդամիջյան ճանապարհներիերկարությունը -150 կմ</w:t>
            </w:r>
            <w:r w:rsidR="00FF6BF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2.Ընթացիկ նորոգված հանդամիջյան ճանապարհների տեսակարար կշիռը ընդհանուրի մեջ - 60 %</w:t>
            </w:r>
            <w:r w:rsidR="00FF6BF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Default="00D545D2" w:rsidP="00C72B87">
            <w:pPr>
              <w:spacing w:after="0" w:line="259" w:lineRule="auto"/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3.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Բնակիչների բավարարվածությունը վերանորոգված 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հանդամիջյան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ճանապարհների անցանելիության վիճակից -  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</w:t>
            </w:r>
            <w:r w:rsidR="00FF6BF6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FF6BF6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  <w:p w:rsidR="007230B2" w:rsidRPr="007230B2" w:rsidRDefault="007230B2" w:rsidP="00C72B87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․Շահառուներ՝ 50% կին, 50% տղամարդ։</w:t>
            </w:r>
          </w:p>
          <w:p w:rsidR="00D545D2" w:rsidRPr="00F35D7A" w:rsidRDefault="007230B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  <w:r w:rsidR="00D545D2" w:rsidRPr="007230B2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="00D545D2" w:rsidRPr="007230B2">
              <w:rPr>
                <w:rFonts w:ascii="Sylfaen" w:hAnsi="Sylfaen"/>
                <w:sz w:val="18"/>
                <w:szCs w:val="18"/>
                <w:lang w:val="hy-AM"/>
              </w:rPr>
              <w:t xml:space="preserve"> – 1 տարի</w:t>
            </w:r>
            <w:r w:rsidR="00FF6BF6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Ծրագրի գնահատման համակարգ,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աշխատակազմ, ՄԳ կիսամյակային, տարեկան հաշվետվություններ,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sz w:val="18"/>
                <w:szCs w:val="18"/>
              </w:rPr>
              <w:t>քաղաքացիական</w:t>
            </w:r>
            <w:r w:rsidR="00FF6BF6"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sz w:val="18"/>
                <w:szCs w:val="18"/>
              </w:rPr>
              <w:t>հասարակությ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ու</w:t>
            </w:r>
            <w:r w:rsidRPr="00F35D7A">
              <w:rPr>
                <w:rFonts w:ascii="Sylfaen" w:hAnsi="Sylfaen" w:cs="Sylfaen"/>
                <w:sz w:val="18"/>
                <w:szCs w:val="18"/>
              </w:rPr>
              <w:t>ն, բնակիչներ</w:t>
            </w:r>
            <w:r w:rsidR="00FF6BF6" w:rsidRPr="00F35D7A">
              <w:rPr>
                <w:rFonts w:ascii="Sylfaen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Միջոցառումներ (գործողություններ) </w:t>
            </w:r>
          </w:p>
          <w:p w:rsidR="00D545D2" w:rsidRPr="00F35D7A" w:rsidRDefault="00FF6BF6" w:rsidP="00C72B87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 w:cs="Sylfaen"/>
                <w:bCs/>
                <w:sz w:val="18"/>
                <w:szCs w:val="18"/>
                <w:lang w:val="ro-RO"/>
              </w:rPr>
              <w:t>Կազմել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փողոցների և հանդամիջյան ճանապարհների </w:t>
            </w:r>
            <w:r w:rsidR="00D545D2" w:rsidRPr="00F35D7A">
              <w:rPr>
                <w:rFonts w:ascii="Sylfaen" w:hAnsi="Sylfaen" w:cs="Sylfaen"/>
                <w:bCs/>
                <w:sz w:val="18"/>
                <w:szCs w:val="18"/>
                <w:lang w:val="ro-RO"/>
              </w:rPr>
              <w:t>վերանորոգման նախագծա-նախահաշվային փաստաթղթերը: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>2.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Վերահսկել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ro-RO"/>
              </w:rPr>
              <w:t xml:space="preserve"> փողոցների և 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ճանապարհների նորոգման աշխատանքները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ro-RO"/>
              </w:rPr>
              <w:t>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3.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Աշխատանքների կատարման ավարտական ակտերը կազմել, քննարկել և հաստատել: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Մուտքային ցուցանիշներ (ներդրված ռեսուրսներ)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1.Համանքի բյուջեով նախատեսված վերանորոգման ծախսեր -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33000,0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 հազ.դրամ</w:t>
            </w:r>
            <w:r w:rsidR="00FF6BF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FF6BF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հարցերով զբաղվող աշխատակազմի աշխատակիցներ – 7</w:t>
            </w:r>
            <w:r w:rsidR="00FF6BF6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բյուջեի միջոցներ</w:t>
            </w:r>
            <w:r w:rsidR="00FF6BF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C72B87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Ծրագիր 2. Փողոցների և մայթերի կապիտալ վերանորոգում  նախագծերի պատվիրում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D545D2" w:rsidRPr="00F35D7A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Բարեկարգել Մարտունի համայնքի  փողոցները և մայթերը,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դրանք դարձնել անցանելի ու հարմարավետ հետիոտների և տրանսպորտային միջոցների երթևեկության համար: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Մարտունի համայնքի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 փողոցներն անցանելի ու հարմարավետ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են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հետիոտների և տրանսպորտային միջոցների երթևեկության համար -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50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08287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08287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77137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545D2" w:rsidRPr="00F35D7A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Մարտունի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համայքի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փողոցները դարձել 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ն բարեկարգ և հարմարավետ հետիոտնի և տրանսպորտային միջոցների երթևեկության համար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տարվա բոլոր եղանակներին: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1.Ճանապարհային երթևեկության նշաններով նշագծված փողոցների թիվը 10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2.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Ճանապարհատրանսպորտային պատահարների թվի նվազեցում 30 %</w:t>
            </w:r>
            <w:r w:rsidR="0077137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7230B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 Վերանորոգված միջհամայնքային ճանապարհների և փողոցների մակերեսը 10000 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7230B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Բարեկարգ և անցանելի ներբնակավայրային փողոցների</w:t>
            </w:r>
          </w:p>
          <w:p w:rsidR="00D545D2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մակերեսի տեսակարար կշիռն ընդհանուրի կազմում – 100 %</w:t>
            </w:r>
            <w:r w:rsidR="0077137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7230B2" w:rsidRPr="007230B2" w:rsidRDefault="007230B2" w:rsidP="00C72B87">
            <w:pPr>
              <w:spacing w:after="0" w:line="20" w:lineRule="atLeast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6. Ծրագրի իրականացման ժամկետը – 4</w:t>
            </w:r>
            <w:r w:rsidR="00771375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ամիս</w:t>
            </w:r>
            <w:r w:rsidR="0077137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40" w:lineRule="auto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Ծրագրի գնահատման համակարգ,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աշխատակազմ, ՄԳ կիսամյակային, տարեկան հաշվետվություններ,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sz w:val="18"/>
                <w:szCs w:val="18"/>
              </w:rPr>
              <w:t>քաղաքացիական</w:t>
            </w:r>
            <w:r w:rsidR="00FF6BF6"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sz w:val="18"/>
                <w:szCs w:val="18"/>
              </w:rPr>
              <w:t>հասարակությ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ու</w:t>
            </w:r>
            <w:r w:rsidRPr="00F35D7A">
              <w:rPr>
                <w:rFonts w:ascii="Sylfaen" w:hAnsi="Sylfaen" w:cs="Sylfaen"/>
                <w:sz w:val="18"/>
                <w:szCs w:val="18"/>
              </w:rPr>
              <w:t>ն, բնակիչներ</w:t>
            </w:r>
            <w:r w:rsidR="00771375" w:rsidRPr="00F35D7A">
              <w:rPr>
                <w:rFonts w:ascii="Sylfaen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Միջոցառումներ (գործողություններ)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1.Աշխատանքների իրականացման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նախագծա-նախահաշվային փաստաթղթերի պատվիրում:</w:t>
            </w:r>
          </w:p>
          <w:p w:rsidR="00D545D2" w:rsidRPr="00F35D7A" w:rsidRDefault="00771375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 համայնքի փողոցների և մայթերի կապիտալ վերանորոգման աշխատանքների իրականացում: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Աշխատանքների կատարման ավարտական </w:t>
            </w:r>
            <w:r w:rsidR="00771375"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ակտեր</w:t>
            </w:r>
            <w:r w:rsidR="00771375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ի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կազմում, քննարկում և հաստատում: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1.Համայնքի բյուջեով նախատեսված ծախսեր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15638.6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հազ. 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րամ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2.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Նախագծա-նախահաշվային փաստաթղթեր –առկա են</w:t>
            </w:r>
            <w:r w:rsidR="00771375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>3.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հարցերով զբաղվող աշխատակազմի աշխատակիցներ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 </w:t>
            </w:r>
            <w:r w:rsidR="00771375" w:rsidRPr="00F35D7A">
              <w:rPr>
                <w:rFonts w:ascii="Sylfaen" w:hAnsi="Sylfaen"/>
                <w:sz w:val="18"/>
                <w:szCs w:val="18"/>
                <w:lang w:val="ro-RO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 5</w:t>
            </w:r>
            <w:r w:rsidR="0077137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համայնքի բյուջեի միջոցներ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ro-RO"/>
              </w:rPr>
              <w:t xml:space="preserve">,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սուբվենցի</w:t>
            </w:r>
            <w:r w:rsidR="00771375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ա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պետության կողմից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ro-RO"/>
              </w:rPr>
              <w:t xml:space="preserve">,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անհատ քաղաքացիներ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ro-RO"/>
              </w:rPr>
              <w:t>:</w:t>
            </w: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 Մարտունի համայնքի տարբեր փողոցների ասֆալտապատում</w:t>
            </w:r>
          </w:p>
          <w:p w:rsidR="00D545D2" w:rsidRPr="00F35D7A" w:rsidRDefault="00A50136" w:rsidP="00A50136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="00D545D2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 քաղաք</w:t>
            </w:r>
            <w:r w:rsidR="00D545D2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D545D2" w:rsidRPr="00F35D7A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71375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77137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545D2" w:rsidRPr="006E574D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D545D2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Ասֆալտապատ փողոցների մակերես</w:t>
            </w:r>
            <w:r w:rsidR="00D7509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8538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  <w:p w:rsidR="007230B2" w:rsidRPr="007230B2" w:rsidRDefault="007230B2" w:rsidP="00C72B87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 xml:space="preserve">․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D545D2" w:rsidRPr="00F35D7A" w:rsidRDefault="007230B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771375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Իրականացման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ժամանակահատվածը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</w:t>
            </w:r>
            <w:r w:rsidR="00D7509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քաղաքացիական հասարակություն, բնակիչներ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D545D2" w:rsidRPr="00F35D7A" w:rsidRDefault="00771375" w:rsidP="00C72B87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D545D2" w:rsidRPr="00F35D7A" w:rsidRDefault="00771375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71375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71375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D75093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5577858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771375" w:rsidP="00C72B87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D545D2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Արծվանիստ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71375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7137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6E574D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0136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Ասֆալտապատ փողոցների մակերես</w:t>
            </w:r>
            <w:r w:rsidR="00D7509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3488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D75093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771375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Իրականացման ժամանակահատվածը</w:t>
            </w:r>
            <w:r w:rsidR="00D7509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6E574D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71375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771375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A50136" w:rsidRPr="00F35D7A" w:rsidRDefault="00771375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71375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71375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D75093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31942655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71375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Վարդենիկ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71375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7137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6E574D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 փողոցների մակերես</w:t>
            </w:r>
            <w:r w:rsidR="00D75093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21492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771375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Իրականացման ժամանակահատվածը</w:t>
            </w:r>
            <w:r w:rsidR="00D7509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6E574D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71375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</w:p>
          <w:p w:rsidR="00A50136" w:rsidRPr="00F35D7A" w:rsidRDefault="00771375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71375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71375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 Համայնքի բյուջեով հատկացված միջոցներ   –</w:t>
            </w:r>
            <w:r w:rsidR="00D7509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75093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165173470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71375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lastRenderedPageBreak/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Աստղաձոր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71375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7137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6E574D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0136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 փողոցների մակերես</w:t>
            </w:r>
            <w:r w:rsidR="00D75093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3700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Իրականացման ժամանակահատվածը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</w:t>
            </w:r>
            <w:r w:rsidR="00D7509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6E574D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71375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</w:p>
          <w:p w:rsidR="00A50136" w:rsidRPr="00F35D7A" w:rsidRDefault="00771375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71375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71375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 Համայնքի բյուջեով հատկացված միջոցներ   –</w:t>
            </w:r>
            <w:r w:rsidR="00D75093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30390085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7137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71375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4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Վաղաշեն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66BD8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6E574D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0136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Ասֆալտապատ փողոցների մակերես </w:t>
            </w:r>
            <w:r w:rsidR="009C4341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9242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2.Իրականացման ժամանակահատվածը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</w:t>
            </w:r>
            <w:r w:rsidR="00D7509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6E574D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66BD8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D75093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72257755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5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Գեղհովիտ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Համայնքի ղեկավար, Հայաստանի 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 xml:space="preserve">2023թ. հունվար– 2023թ.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66BD8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Համապատասխան մարդկային, նյութական և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ֆինանսական ռեսուրսների անբավարարություն</w:t>
            </w:r>
          </w:p>
        </w:tc>
      </w:tr>
      <w:tr w:rsidR="00A50136" w:rsidRPr="006E574D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0136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Ասֆալտապատ փողոցների մակերես </w:t>
            </w:r>
            <w:r w:rsidR="00620A4E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9138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766BD8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Իրականացման ժամանակահատվածը</w:t>
            </w:r>
            <w:r w:rsidR="00620A4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6E574D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66BD8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620A4E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82657785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6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Ն</w:t>
            </w:r>
            <w:r w:rsidR="00F373A1" w:rsidRPr="00F35D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․</w:t>
            </w:r>
            <w:r w:rsidR="00F373A1" w:rsidRPr="00F35D7A">
              <w:rPr>
                <w:rFonts w:ascii="Sylfaen" w:hAnsi="Sylfaen" w:cs="Times New Roman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 Գետաշեն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66BD8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6E574D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0136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 փողոցների մակերես</w:t>
            </w:r>
            <w:r w:rsidR="00620A4E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15865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Իրականացման ժամանակահատվածը 2 տարի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6E574D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66BD8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</w:p>
          <w:p w:rsidR="00A50136" w:rsidRPr="00F35D7A" w:rsidRDefault="00766BD8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620A4E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112891655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7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Վ</w:t>
            </w:r>
            <w:r w:rsidR="00F373A1" w:rsidRPr="00F35D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․</w:t>
            </w:r>
            <w:r w:rsidR="00F373A1" w:rsidRPr="00F35D7A">
              <w:rPr>
                <w:rFonts w:ascii="Sylfaen" w:hAnsi="Sylfaen" w:cs="Times New Roman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 Գետաշեն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66BD8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6E574D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0136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Ասֆալտապատ փողոցների մակերես </w:t>
            </w:r>
            <w:r w:rsidR="00620A4E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6440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2.Իրականացման ժամանակահատվածը</w:t>
            </w:r>
            <w:r w:rsidR="00620A4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Հայաստանի  տարածքային զարգացման հիմնադրամ,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6E574D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66BD8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 Համայնքի բյուջեով հատկացված միջոցներ   –</w:t>
            </w:r>
            <w:r w:rsidR="00620A4E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48181835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8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Մադինա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66BD8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6E574D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0136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 փողոցների մակերես</w:t>
            </w:r>
            <w:r w:rsidR="00620A4E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693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 Ծակքար համայնքում առկա կամուրջ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Իրականացման ժամանակահատվածը</w:t>
            </w:r>
            <w:r w:rsidR="00620A4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6E574D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66BD8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620A4E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8481190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9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Լիճք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66BD8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6E574D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0136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 փողոցների մակերես</w:t>
            </w:r>
            <w:r w:rsidR="00620A4E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2977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 Իրականացման ժամանակահատվածը</w:t>
            </w:r>
            <w:r w:rsidR="00620A4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6E574D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66BD8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2.Համայնքային տեխնիկա և գույք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620A4E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43814015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10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Ծակքար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66BD8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6E574D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Ասֆալտապատ փողոցների մակերես </w:t>
            </w:r>
            <w:r w:rsidR="00620A4E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5828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 Իրականացման ժամանակահատվածը</w:t>
            </w:r>
            <w:r w:rsidR="00620A4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6E574D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66BD8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 Համայնքի բյուջեով հատկացված միջոցներ   –</w:t>
            </w:r>
            <w:r w:rsidR="00620A4E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25534080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F373A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Վարդաձոր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66BD8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6E574D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A50136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Ասֆալտապատ փողոցների մակերես </w:t>
            </w:r>
            <w:r w:rsidR="00C87239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3460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 Իրականացման ժամանակահատվածը</w:t>
            </w:r>
            <w:r w:rsidR="00C8723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6E574D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66BD8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C87239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22410075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A50136" w:rsidRPr="00F35D7A" w:rsidTr="00D75093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</w:t>
            </w:r>
            <w:r w:rsidR="00F373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12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՝ </w:t>
            </w:r>
            <w:r w:rsidR="00F373A1"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Երանոս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A50136" w:rsidRPr="00F35D7A" w:rsidTr="00D75093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նպատակ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համայնքի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A50136" w:rsidRPr="00F35D7A" w:rsidRDefault="00A50136" w:rsidP="00D75093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766BD8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50136" w:rsidRPr="006E574D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B2" w:rsidRDefault="00A50136" w:rsidP="007230B2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Ելքային ցուցանիշներ (քանակ, որակ, ժամկետ</w:t>
            </w:r>
            <w:r w:rsidR="007230B2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) </w:t>
            </w:r>
          </w:p>
          <w:p w:rsidR="00A50136" w:rsidRPr="007230B2" w:rsidRDefault="007230B2" w:rsidP="007230B2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7230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 փողոցների մակերես</w:t>
            </w:r>
            <w:r w:rsidR="00C87239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3685 </w:t>
            </w:r>
            <w:r w:rsidR="00A50136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A50136" w:rsidRPr="00F35D7A" w:rsidRDefault="007230B2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.Իրականացման ժամանակահատվածը</w:t>
            </w:r>
            <w:r w:rsidR="00C8723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5013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A50136" w:rsidRPr="006E574D" w:rsidTr="00D75093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766BD8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A50136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A50136" w:rsidRPr="00F35D7A" w:rsidRDefault="00A50136" w:rsidP="00D7509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766BD8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C87239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26552525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766BD8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50136" w:rsidRPr="00F35D7A" w:rsidRDefault="00766BD8" w:rsidP="00D7509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A5013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A50136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A50136" w:rsidRPr="00F35D7A" w:rsidRDefault="00A50136" w:rsidP="00D75093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4A5EE7" w:rsidRPr="00F35D7A" w:rsidTr="00447341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A5EE7" w:rsidRPr="00F35D7A" w:rsidRDefault="004A5EE7" w:rsidP="0044734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3.1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 համայնքի տարբեր փողոցների ասֆալտապատում</w:t>
            </w:r>
          </w:p>
          <w:p w:rsidR="004A5EE7" w:rsidRPr="00F35D7A" w:rsidRDefault="004A5EE7" w:rsidP="0044734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` Ք</w:t>
            </w:r>
            <w:r w:rsidRPr="00F35D7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 xml:space="preserve"> Մարտունի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:</w:t>
            </w:r>
          </w:p>
        </w:tc>
      </w:tr>
      <w:tr w:rsidR="004A5EE7" w:rsidRPr="00F35D7A" w:rsidTr="0044734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4A5EE7" w:rsidRPr="00F35D7A" w:rsidRDefault="004A5EE7" w:rsidP="004A5EE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Ասֆալտապատել Մարտունի քաղաքի  Գետափնյա 2, կարապետյան, Գարեգին Նժդեհ, Կոմիտաս փողոցները: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Ասֆալտապատված փողոցներ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766BD8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4A5EE7" w:rsidRPr="00F35D7A" w:rsidRDefault="004A5EE7" w:rsidP="00447341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E627C2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4A5EE7" w:rsidRPr="006E574D" w:rsidTr="00447341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փողոցներով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4A5EE7" w:rsidRPr="007230B2" w:rsidRDefault="007230B2" w:rsidP="007230B2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4A5EE7" w:rsidRPr="007230B2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 փողոցների մակերես 21000 քմ:</w:t>
            </w:r>
          </w:p>
          <w:p w:rsidR="007230B2" w:rsidRPr="007230B2" w:rsidRDefault="007230B2" w:rsidP="007230B2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4A5EE7" w:rsidRPr="00F35D7A" w:rsidRDefault="007230B2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4A5EE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.Իրականացման ժամանակահատվածը 1 տարի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E627C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4A5EE7" w:rsidRPr="006E574D" w:rsidTr="00447341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4A5EE7" w:rsidRPr="00F35D7A" w:rsidRDefault="004A5EE7" w:rsidP="00447341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0A4EE7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E627C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4A5EE7" w:rsidRPr="00F35D7A" w:rsidRDefault="000A4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4A5EE7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="00E627C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4A5EE7" w:rsidRPr="00F35D7A" w:rsidRDefault="004A5EE7" w:rsidP="00447341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E627C2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E627C2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E627C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E627C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4A5EE7" w:rsidRPr="00F35D7A" w:rsidRDefault="004A5EE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 – </w:t>
            </w:r>
            <w:r w:rsidR="00443D19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115000000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E627C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4A5EE7" w:rsidRPr="00F35D7A" w:rsidRDefault="00E627C2" w:rsidP="00447341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4A5EE7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4A5EE7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4A5EE7" w:rsidRPr="00F35D7A" w:rsidRDefault="004A5EE7" w:rsidP="00447341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</w:tbl>
    <w:p w:rsidR="00D545D2" w:rsidRPr="00F35D7A" w:rsidRDefault="00D545D2" w:rsidP="00D545D2">
      <w:pPr>
        <w:rPr>
          <w:rFonts w:ascii="Sylfaen" w:hAnsi="Sylfaen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9"/>
        <w:gridCol w:w="509"/>
        <w:gridCol w:w="854"/>
        <w:gridCol w:w="1509"/>
        <w:gridCol w:w="1892"/>
        <w:gridCol w:w="90"/>
        <w:gridCol w:w="1564"/>
        <w:gridCol w:w="187"/>
        <w:gridCol w:w="805"/>
        <w:gridCol w:w="1892"/>
      </w:tblGrid>
      <w:tr w:rsidR="00D545D2" w:rsidRPr="00F35D7A" w:rsidTr="00C72B87"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4. Մարտունի քաղաքի տարբեր փողոցների մայթերի սալարկում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Բնակավայրերը՝ Մարտունի քաղաք</w:t>
            </w:r>
          </w:p>
        </w:tc>
      </w:tr>
      <w:tr w:rsidR="00D545D2" w:rsidRPr="00F35D7A" w:rsidTr="0013228B"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639F9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Մարտունի քաղաքի </w:t>
            </w:r>
            <w:r w:rsidR="00327F83"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 xml:space="preserve">Թումանյան, Շահումյան, Սայաթ-Նովա, Հեռուստաաշտարակի փողոցների մայթերի </w:t>
            </w:r>
            <w:r w:rsidR="00327F83"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lastRenderedPageBreak/>
              <w:t>սալարկում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Սալարկված մայթեր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Հայաստանի  տարածքային զարգացման հիմնադրամի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ներկայացուցիչներ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</w:t>
            </w:r>
            <w:r w:rsidR="00327F83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327F83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291DBB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545D2" w:rsidRPr="006E574D" w:rsidTr="0013228B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Միջանկյալ արդյունքներ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Բնակիչները քայլում են սալարկված բարեկարգ մայթերով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Սալարկված փողոցների մակերես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D545D2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Ընդհանուր երկարությունը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14214" w:rsidRPr="00A14214" w:rsidRDefault="00A14214" w:rsidP="00C72B87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D545D2" w:rsidRPr="00F35D7A" w:rsidRDefault="00A14214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="00291DBB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Իրականացման ժամանակահատվածը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13228B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291DBB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111C82" w:rsidRPr="00F35D7A" w:rsidRDefault="00111C8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="00D545D2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D545D2" w:rsidRPr="00F35D7A" w:rsidRDefault="00327F83" w:rsidP="00327F83">
            <w:pPr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291DBB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291DBB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</w:t>
            </w:r>
            <w:r w:rsidR="00291DBB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----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291DBB" w:rsidP="00C72B87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D545D2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ind w:firstLine="720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11C82" w:rsidRPr="00F35D7A" w:rsidTr="00327F83"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7F83" w:rsidRPr="00F35D7A" w:rsidRDefault="00327F83" w:rsidP="00327F83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4.1 Մարտունի քաղաքի տարբեր փողոցների մայթերի սալարկում</w:t>
            </w:r>
          </w:p>
          <w:p w:rsidR="00111C82" w:rsidRPr="00F35D7A" w:rsidRDefault="00327F83" w:rsidP="00327F83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Բնակավայրերը՝ Ն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 Գետաշեն</w:t>
            </w:r>
          </w:p>
        </w:tc>
      </w:tr>
      <w:tr w:rsidR="00327F83" w:rsidRPr="006E574D" w:rsidTr="0013228B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327F83" w:rsidRPr="00F35D7A" w:rsidRDefault="00327F83" w:rsidP="00327F83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Մարտունի համայնքի Ն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Գետաշեն բնակավայրի Ն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Դեմեր թաղամասի 1-ին փողոցից մինչև Վ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Դուրան թաղամասի 10-րդ փողոցի միջակայքում ընկած ճանապարհի մայթերի կառուցում մայթերի սալարկմամբ</w:t>
            </w:r>
            <w:r w:rsidR="00291DBB"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Սալարկված մայթեր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Համապատասխան մարդկային, նյութական և ֆինանսական ռեսուրսների անբավարարություն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327F83" w:rsidRPr="006E574D" w:rsidTr="0013228B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Միջանկյալ արդյունքներ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Բնակիչները քայլում են սալարկված բարեկարգ մայթերով: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1. Սալարկված փողոցների մակերես </w:t>
            </w:r>
            <w:r w:rsidR="007F28C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2854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քմ:</w:t>
            </w:r>
          </w:p>
          <w:p w:rsidR="00327F83" w:rsidRDefault="00327F83" w:rsidP="00327F8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2. Ընդհանուր երկարությունը </w:t>
            </w:r>
            <w:r w:rsidR="007F28C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2034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14214" w:rsidRPr="00A14214" w:rsidRDefault="00A14214" w:rsidP="00327F83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327F83" w:rsidRPr="00F35D7A" w:rsidRDefault="00A14214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="00291DBB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Իրականացման ժամանակահատվածը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327F83" w:rsidRPr="006E574D" w:rsidTr="0013228B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327F83" w:rsidRPr="00F35D7A" w:rsidRDefault="00327F83" w:rsidP="00327F83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291DBB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327F83" w:rsidRPr="00F35D7A" w:rsidRDefault="00327F83" w:rsidP="00327F83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291DBB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291DBB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327F83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</w:t>
            </w:r>
            <w:r w:rsidR="00291DBB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74650430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291DBB" w:rsidP="00327F83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327F83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327F83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4330E9" w:rsidRPr="00F35D7A" w:rsidTr="00447341"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330E9" w:rsidRPr="00F35D7A" w:rsidRDefault="004330E9" w:rsidP="0044734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4.2 Մարտունի քաղաքի տարբեր փողոցների մայթերի սալարկում</w:t>
            </w:r>
          </w:p>
          <w:p w:rsidR="004330E9" w:rsidRPr="00F35D7A" w:rsidRDefault="004330E9" w:rsidP="004330E9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Բնակավայրերը՝ ք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 Մարտունի</w:t>
            </w:r>
          </w:p>
        </w:tc>
      </w:tr>
      <w:tr w:rsidR="004330E9" w:rsidRPr="006E574D" w:rsidTr="00447341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4330E9" w:rsidRPr="00F35D7A" w:rsidRDefault="004330E9" w:rsidP="007F28C0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Մարտունի </w:t>
            </w:r>
            <w:r w:rsidR="007F28C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քաղաքի Կարապետյան, Գետափնյա 2, Գարեգին Նժդեհ, Կոմիտաս </w:t>
            </w:r>
            <w:r w:rsidR="00C639F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փո</w:t>
            </w:r>
            <w:r w:rsidR="007F28C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ղոցների մայթերի սալարկում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Սալարկված մայթեր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Համապատասխան մարդկային, նյութական և ֆինանսական ռեսուրսների անբավարարություն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4330E9" w:rsidRPr="006E574D" w:rsidTr="00447341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Միջանկյալ արդյունքներ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Բնակիչները քայլում են սալարկված բարեկարգ մայթերով: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Ելքային ցուցանիշներ (քանակ, որակ,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ժամկետ) 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Սալարկված փողոցների մակերես  քմ:</w:t>
            </w:r>
          </w:p>
          <w:p w:rsidR="004330E9" w:rsidRDefault="004330E9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Ընդհանուր երկարությունը  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14214" w:rsidRPr="00A14214" w:rsidRDefault="00A14214" w:rsidP="00447341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4330E9" w:rsidRPr="00F35D7A" w:rsidRDefault="00A14214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4330E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Իրականացման ժամանակահատվածը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4330E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4330E9" w:rsidRPr="006E574D" w:rsidTr="00447341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291DBB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4330E9" w:rsidRPr="00F35D7A" w:rsidRDefault="004330E9" w:rsidP="00447341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291DBB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291DBB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</w:t>
            </w:r>
            <w:r w:rsidR="00413483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92000000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4330E9" w:rsidRPr="00F35D7A" w:rsidRDefault="00291DBB" w:rsidP="00447341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4330E9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4330E9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4330E9" w:rsidRPr="00F35D7A" w:rsidRDefault="004330E9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F37D57" w:rsidRPr="00F35D7A" w:rsidTr="00447341"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7D57" w:rsidRPr="00F35D7A" w:rsidRDefault="00F37D57" w:rsidP="0044734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4.3 Մարտունի քաղաքի տարբեր փողոցների մայթերի սալարկում</w:t>
            </w:r>
          </w:p>
          <w:p w:rsidR="00F37D57" w:rsidRPr="00F35D7A" w:rsidRDefault="00F37D57" w:rsidP="00515468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 </w:t>
            </w:r>
            <w:r w:rsidR="00515468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Վ</w:t>
            </w:r>
            <w:r w:rsidR="00515468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515468"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 Գետաշեն</w:t>
            </w:r>
          </w:p>
        </w:tc>
      </w:tr>
      <w:tr w:rsidR="00F37D57" w:rsidRPr="006E574D" w:rsidTr="00447341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Գետաշենի փողոցների կառուցում մայթերի սալարկմամբ</w:t>
            </w:r>
            <w:r w:rsidR="00291DBB"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Սալարկված մայթեր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Համապատասխան մարդկային, նյութական և ֆինանսական ռեսուրսների անբավարարություն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F37D57" w:rsidRPr="006E574D" w:rsidTr="00447341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Միջանկյալ արդյունքներ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Բնակիչները քայլում են սալարկված բարեկարգ մայթերով: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Սալարկված փողոցների մակերես  քմ:</w:t>
            </w:r>
          </w:p>
          <w:p w:rsidR="00F37D57" w:rsidRDefault="00F37D5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Ընդհանուր երկարությունը  մ</w:t>
            </w:r>
            <w:r w:rsidR="00A1421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14214" w:rsidRPr="00A14214" w:rsidRDefault="00A14214" w:rsidP="00447341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F37D57" w:rsidRPr="00F35D7A" w:rsidRDefault="00A14214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="00291DBB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F37D5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Իրականացման ժամանակահատվածը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 </w:t>
            </w:r>
            <w:r w:rsidR="00F37D5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տարի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F37D57" w:rsidRPr="006E574D" w:rsidTr="00447341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291DBB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="00291DBB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F37D57" w:rsidRPr="00F35D7A" w:rsidRDefault="00F37D57" w:rsidP="00447341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291DBB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291DBB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27200000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291DB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F37D57" w:rsidRPr="00F35D7A" w:rsidRDefault="00291DBB" w:rsidP="00447341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F37D57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F37D57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F37D57" w:rsidRPr="00F35D7A" w:rsidTr="00447341"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7D57" w:rsidRPr="00F35D7A" w:rsidRDefault="00F37D57" w:rsidP="00447341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4.4 Մարտունի քաղաքի տարբեր փողոցների մայթերի սալարկում</w:t>
            </w:r>
          </w:p>
          <w:p w:rsidR="00F37D57" w:rsidRPr="00F35D7A" w:rsidRDefault="00F37D57" w:rsidP="00515468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Բնակավայրերը՝ </w:t>
            </w:r>
            <w:r w:rsidR="00515468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Վարդենիկ</w:t>
            </w:r>
          </w:p>
        </w:tc>
      </w:tr>
      <w:tr w:rsidR="00F37D57" w:rsidRPr="006E574D" w:rsidTr="00447341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F37D57" w:rsidRPr="00F35D7A" w:rsidRDefault="00515468" w:rsidP="00447341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Վարդենիկ բնակավայրի փողոցների մայթերի սալարկում</w:t>
            </w:r>
            <w:r w:rsidR="001C7B8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Սալարկված մայթեր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- այո</w:t>
            </w:r>
            <w:r w:rsidR="001C7B84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Համապատասխան մարդկային, նյութական և ֆինանսական ռեսուրսների անբավարարություն</w:t>
            </w:r>
            <w:r w:rsidR="001C7B8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F37D57" w:rsidRPr="006E574D" w:rsidTr="00447341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Միջանկյալ արդյունքներ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Բնակիչները քայլում են սալարկված բարեկարգ մայթերով:</w:t>
            </w: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Սալարկված փողոցների մակերես  քմ:</w:t>
            </w:r>
          </w:p>
          <w:p w:rsidR="00F37D57" w:rsidRDefault="00F37D5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Ընդհանուր երկարությունը  մ</w:t>
            </w:r>
            <w:r w:rsidR="001C7B8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14214" w:rsidRPr="00A14214" w:rsidRDefault="00A14214" w:rsidP="00447341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F37D57" w:rsidRPr="00F35D7A" w:rsidRDefault="00A14214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 w:rsidR="001C7B84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F37D5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Իրականացման ժամանակահատվածը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F37D5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տարի</w:t>
            </w:r>
            <w:r w:rsidR="001C7B8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հիմնադրամ, աշխատակազմ,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="001C7B8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F37D57" w:rsidRPr="006E574D" w:rsidTr="00447341"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1</w:t>
            </w:r>
            <w:r w:rsidR="001C7B84"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Նախագծերի պատվիրում</w:t>
            </w:r>
            <w:r w:rsidR="001C7B84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bCs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Շինարարական աշխատանքների իրականացում</w:t>
            </w:r>
            <w:r w:rsidR="001C7B84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F37D57" w:rsidRPr="00F35D7A" w:rsidRDefault="00F37D57" w:rsidP="00447341">
            <w:pPr>
              <w:spacing w:after="0" w:line="240" w:lineRule="auto"/>
              <w:ind w:right="-69"/>
              <w:contextualSpacing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1.Ծրագրի իրականացման հարցերով զբաղված աշխատակազմի աշխատողներ </w:t>
            </w:r>
            <w:r w:rsidR="001C7B84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 xml:space="preserve"> 5</w:t>
            </w:r>
            <w:r w:rsidR="001C7B84"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2.Համայնքային տեխնիկա և գույք</w:t>
            </w:r>
            <w:r w:rsidR="001C7B8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3.Համայնքի կողմից հողատարածքի հատկացում</w:t>
            </w:r>
            <w:r w:rsidR="001C7B8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 Համայնքի բյուջեով հատկացված միջոցներ  </w:t>
            </w:r>
            <w:r w:rsidR="00515468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40000000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1C7B8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F37D57" w:rsidRPr="00F35D7A" w:rsidRDefault="001C7B84" w:rsidP="00447341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</w:t>
            </w:r>
            <w:r w:rsidR="00F37D57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ինանսավորման աղբյուրը</w:t>
            </w:r>
            <w:r w:rsidR="00F37D57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  համայնքի բյուջե, կառավարություն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F37D57" w:rsidRPr="00F35D7A" w:rsidRDefault="00F37D57" w:rsidP="00447341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</w:tbl>
    <w:p w:rsidR="004330E9" w:rsidRPr="00F35D7A" w:rsidRDefault="004330E9">
      <w:pPr>
        <w:rPr>
          <w:rFonts w:ascii="Sylfaen" w:hAnsi="Sylfaen"/>
          <w:sz w:val="18"/>
          <w:szCs w:val="18"/>
          <w:lang w:val="hy-AM"/>
        </w:rPr>
      </w:pPr>
      <w:r w:rsidRPr="00F35D7A">
        <w:rPr>
          <w:rFonts w:ascii="Sylfaen" w:hAnsi="Sylfaen"/>
          <w:sz w:val="18"/>
          <w:szCs w:val="18"/>
          <w:lang w:val="hy-AM"/>
        </w:rPr>
        <w:br w:type="page"/>
      </w: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69"/>
        <w:gridCol w:w="692"/>
        <w:gridCol w:w="187"/>
        <w:gridCol w:w="1068"/>
        <w:gridCol w:w="1295"/>
        <w:gridCol w:w="283"/>
        <w:gridCol w:w="1699"/>
        <w:gridCol w:w="1564"/>
        <w:gridCol w:w="416"/>
        <w:gridCol w:w="576"/>
        <w:gridCol w:w="1892"/>
      </w:tblGrid>
      <w:tr w:rsidR="00327F83" w:rsidRPr="006E574D" w:rsidTr="00C72B87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7F83" w:rsidRPr="0051529B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Ոլորտ 8.Կրթություն </w:t>
            </w:r>
          </w:p>
          <w:p w:rsidR="00327F83" w:rsidRPr="0051529B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327F83" w:rsidRPr="006E574D" w:rsidTr="0013228B"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Ոլորտային նպատակ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Ապահովել համայնքի բնակչությանը նախադպրոցական կրթության և 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դաստիարակության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որակյալ ծառայությունների մատուցումը:</w:t>
            </w:r>
          </w:p>
        </w:tc>
        <w:tc>
          <w:tcPr>
            <w:tcW w:w="8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Ոլորտի ազդեցության (վերջնական արդյունքի) ցուցանիշ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1.Անհրաժեշտ շենքային պայմաններով ապահովված մանկապարտեզների տեսակարար կշիռը ընդհանուրի մեջ -  60%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 Տարվա ընթացքում մատուցված նախադպրոցական կրթության ծառայության արժեքը մեկ երեխայի հաշվով 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304 հազ.դրամ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3.Մատուցված արտադպրոցական դաստիարակության ծառայության հասանելիությունը համայնքի բնակիչներին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70 %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4,Բնակիչների բավարարվածությունը մատուցված արտադպրոցական դաստիարակության ծառայություններից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(հարցումների հիման վրա) -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60%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5.Անհրաժեշտ շենքային պայմաններով ապահովված արտադպրոցական դաստիարակության խմբակների տեսակարար կշիռը դրանց ընդհանուր թվի մեջ - 60%</w:t>
            </w:r>
          </w:p>
        </w:tc>
      </w:tr>
      <w:tr w:rsidR="00327F83" w:rsidRPr="006E574D" w:rsidTr="00C72B87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7F83" w:rsidRPr="00F35D7A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Համայնքում նախադպրոցական կրթության կազմակերպում</w:t>
            </w:r>
          </w:p>
          <w:p w:rsidR="00327F83" w:rsidRPr="00F35D7A" w:rsidRDefault="00327F83" w:rsidP="00FE7E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Մարտունի:</w:t>
            </w:r>
          </w:p>
        </w:tc>
      </w:tr>
      <w:tr w:rsidR="00327F83" w:rsidRPr="00F35D7A" w:rsidTr="0013228B"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Ապահովել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քաղաքի բնակչությանը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նախադպրոցական կրթության որակյալ ծառայությունների մատուցումը: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Ապահովվել է քաղաքի բնակչությանը նախադպրոցական կրթության ծառայությունների մատուցումը և հասանելիությունը </w:t>
            </w:r>
            <w:r w:rsidR="00794E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</w:t>
            </w:r>
            <w:r w:rsidR="00794E6F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794E6F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327F83" w:rsidRPr="00F35D7A" w:rsidRDefault="00327F83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աշխատակազմ՝ԿԳՄՍԵ բաժնի պետ,համայնքի ՆՈՒՀ ՀՈԱԿ-ների տնօրեններ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2023թ. </w:t>
            </w:r>
            <w:r w:rsidR="00794E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ունվար– 2023թ. </w:t>
            </w:r>
            <w:r w:rsidR="00794E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Դ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եկտեմբեր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794E6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327F83" w:rsidRPr="006E574D" w:rsidTr="0013228B"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Ապահովվել է Մարտունի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քաղաքի 4 նախադպրոցական ուսումնական հաստատություն ՀՈԱԿ-ների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բնականոն գործունեություն: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 ՀՈԱԿ-ների խմբերի թիվը -38 խումբ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ՀՈԱԿ-ներ հաճախող երեխաների թիվը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–</w:t>
            </w:r>
            <w:r w:rsidR="00EB5A9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325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երեխա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3.Ջեռուցման համակարգի ունեցող ՆՈՒՀ ՀՈԱԿ-ների թիվը – 4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4.Նախադպրոցական կրթության ծառայության մատուցման օրերի թիվը տարվա ընթացքում - 4 ՆՈՒՀ-երում 256 օր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A14214" w:rsidRPr="00A14214" w:rsidRDefault="00A14214" w:rsidP="00C72B87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60% կին, 40% տղամարդ։</w:t>
            </w:r>
          </w:p>
          <w:p w:rsidR="00327F83" w:rsidRPr="00F35D7A" w:rsidRDefault="00A14214" w:rsidP="00C72B87">
            <w:pPr>
              <w:spacing w:after="0" w:line="240" w:lineRule="auto"/>
              <w:rPr>
                <w:rFonts w:ascii="Sylfaen" w:eastAsia="Calibri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327F83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Մատուցված ծառայության համապատասխանությունը օրենսդրական պահանջներին, սահմանված նորմատիվներին, կարգերին և չափորոշիչներին </w:t>
            </w:r>
            <w:r w:rsidR="00794E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–</w:t>
            </w:r>
            <w:r w:rsidR="00327F83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ամբողջությամբ</w:t>
            </w:r>
            <w:r w:rsidR="00794E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51529B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327F83" w:rsidRPr="00F35D7A" w:rsidRDefault="00327F83" w:rsidP="00C72B87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համայնքի ՆՈՒՀ ՀՈԱԿ-ների աշխատակազմ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եր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 կիսամյակային, տարեկան հաշվետվություններ,</w:t>
            </w:r>
          </w:p>
          <w:p w:rsidR="00794E6F" w:rsidRPr="00F35D7A" w:rsidRDefault="00327F83" w:rsidP="00FE7E93">
            <w:pPr>
              <w:spacing w:after="0" w:line="20" w:lineRule="atLeast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Քաղաքացիական հասարակություն, </w:t>
            </w:r>
          </w:p>
          <w:p w:rsidR="00327F83" w:rsidRPr="00F35D7A" w:rsidRDefault="00327F83" w:rsidP="00FE7E93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բնակիչներ (ծնողներ), ԿԳՄՍԵ բաժին</w:t>
            </w:r>
            <w:r w:rsidR="00794E6F" w:rsidRPr="00F35D7A">
              <w:rPr>
                <w:rFonts w:ascii="Sylfaen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327F83" w:rsidRPr="006E574D" w:rsidTr="0013228B">
        <w:tc>
          <w:tcPr>
            <w:tcW w:w="6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Մարտունու 4 մանկապարտեզ ՀՈԱԿ-ների  ջեռուցման համակարգի ավելացում</w:t>
            </w:r>
            <w:r w:rsidR="00794E6F"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,,Մարտունու թիվ 1 մանկապարտեզ,, ՀՈԱԿ-ի կողմից մատուցվող ծառայությունների ընթացիկ մակարդակի պահպանում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 ,,Մարտունու թիվ 2 մանկապարտեզ,, ՀՈԱԿ-ի  շնեքի հիմնանորոգում։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 ,, Մարտունու թիվ 3 մանկապարտեզ,, ՀՈԱԿ-ի կողմից մատուցվող ծառայությունների ընթացիկ մակարդակի պահպանում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FE7E9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5. ,,Մարտունու թիվ 4 մանկապարտեզ,, ՀՈԱԿ-ի 900 քմ շինության չվերանորոգված մասերի կապիտալ  վերանորոգում։ 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ՆՈՒՀ ՀՈԱԿ-ների շենքեր և գույք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2.Համայնքի բյուջեով նախատեսված ՆՈՒՀ ՀՈԱԿ-ների պահպանման ծախսեր 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՝ </w:t>
            </w:r>
            <w:r w:rsidR="00A2420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585000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բյուջեի միջոցներ</w:t>
            </w:r>
            <w:r w:rsidR="00794E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</w:t>
            </w:r>
          </w:p>
          <w:p w:rsidR="00327F83" w:rsidRPr="00F35D7A" w:rsidRDefault="00327F83" w:rsidP="00C72B87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</w:p>
          <w:p w:rsidR="00327F83" w:rsidRPr="00F35D7A" w:rsidRDefault="00327F83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327F83" w:rsidRPr="006E574D" w:rsidTr="008132C0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7F83" w:rsidRPr="00F35D7A" w:rsidRDefault="00327F83" w:rsidP="008132C0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1.2 Համայնքում նախադպրոցական կրթության կազմակերպում</w:t>
            </w:r>
          </w:p>
          <w:p w:rsidR="00327F83" w:rsidRPr="00F35D7A" w:rsidRDefault="00327F83" w:rsidP="00BA1FF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Արծվանիստ, Մադինա, Ձորագյուղ, Վարդենիկ։</w:t>
            </w:r>
          </w:p>
        </w:tc>
      </w:tr>
      <w:tr w:rsidR="00327F83" w:rsidRPr="006E574D" w:rsidTr="0013228B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Ապահովել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համայնքի բնակչությանը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նախադպրոցական կրթության որակյալ ծառայությունների մատուցումը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ազդեցության (վերջնական արդյունքի) ցուցանիշ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 xml:space="preserve">Ապահովվել է համայնքի բնակչությանը նախադպրոցական կրթության ծառայությունների մատուցումը և հասանելիությունը </w:t>
            </w:r>
            <w:r w:rsidR="00794E6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</w:t>
            </w:r>
            <w:r w:rsidR="00794E6F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794E6F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 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ՄԳ կիսամյակային,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տարեկան հաշվետվություններ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Համայնքի ղեկավար, աշխատակազմ՝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ԿԳՄՍԵ բաժնի պետ,համայնքի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ՆՈՒՀ ՀՈԱԿ-ների տնօրեններ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2023թ. հունվար– 2023թ. դեկտեմբեր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Համապատասխան մարդկային, նյութական և ֆինանսական ռեսուրսների անբավարարություն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327F83" w:rsidRPr="006E574D" w:rsidTr="0013228B"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Միջանկյալ արդյունքներ 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Ապահովվել է Մարտունի համայնքի 4 նախադպրոցական ուսումնական հաստատություն ՀՈԱԿ-ների բնականոն գործունեություն: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ՀՈԱԿ-ների խմբերի թիվը -38 խումբ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ՀՈԱԿ-ներ հաճախող երեխաների թիվը</w:t>
            </w:r>
            <w:r w:rsidR="00EB5A90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– 360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երեխա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3.Ջեռուցման համակարգի ունեցող ՆՈՒՀ ՀՈԱԿ-ների թիվը – 4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Default="00327F83" w:rsidP="008132C0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4.Նախադպրոցական կրթության ծառայության մատուցման օրերի թիվը տարվա ընթացքում - 4 ՆՈՒՀ-երում 256 օր</w:t>
            </w:r>
            <w:r w:rsidR="00794E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9C7B59" w:rsidRPr="009C7B59" w:rsidRDefault="009C7B59" w:rsidP="008132C0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60% կին, 40% տղամարդ։</w:t>
            </w:r>
          </w:p>
          <w:p w:rsidR="00327F83" w:rsidRPr="00F35D7A" w:rsidRDefault="009C7B59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327F83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Մատուցված ծառայության համապատասխանությունը օրենսդրական պահանջներին, սահմանված նորմատիվներին, կարգերին և չափորոշիչներին </w:t>
            </w:r>
            <w:r w:rsidR="00794E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–</w:t>
            </w:r>
            <w:r w:rsidR="00327F83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 ամբողջությամբ</w:t>
            </w:r>
            <w:r w:rsidR="00794E6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327F83" w:rsidRPr="00F35D7A" w:rsidRDefault="00327F83" w:rsidP="008132C0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համայնքի ՆՈՒՀ ՀՈԱԿ-ների աշխատակազմեր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 կիսամյակային, տարեկան հաշվետվություններ,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քաղաքացիականհասարակություն, բնակիչներ (ծնողներ), կրթության բաժին</w:t>
            </w:r>
            <w:r w:rsidR="00A2420F" w:rsidRPr="00F35D7A">
              <w:rPr>
                <w:rFonts w:ascii="Sylfaen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327F83" w:rsidRPr="006E574D" w:rsidTr="0013228B">
        <w:tc>
          <w:tcPr>
            <w:tcW w:w="6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327F83" w:rsidRPr="00F35D7A" w:rsidRDefault="00327F83" w:rsidP="00FE7E93">
            <w:pPr>
              <w:spacing w:after="160" w:line="256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5.«Արծվանիստի մանկապարտեզ» ՀՈԱԿ-ի հիմնանորոգում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FE7E93">
            <w:pPr>
              <w:spacing w:after="160" w:line="256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6.«Ձորագյուղի մանկապարտեզ» ՀՈԱԿ- ի հիմնանորոգում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FE7E93">
            <w:pPr>
              <w:spacing w:after="160" w:line="256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9.«Մադինայի մշակույթի  տուն» ՀՈԱԿ-ի 250 քմ  հատվածի հիմնանորոգում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FE7E93">
            <w:pPr>
              <w:spacing w:after="160" w:line="256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12.«Վարդենիկի մանկապարտեզ» ՀՈԱԿ-ի շենքի երեսպատում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ՆՈՒՀ ՀՈԱԿ-ների շենքեր և գույք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8132C0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2.Համայնքի բյուջեով նախատեսված ՆՈՒՀ ՀՈԱԿ-ների պահպանման ծախսեր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8132C0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՝ համայնքի բյուջեի միջոցներ </w:t>
            </w:r>
            <w:r w:rsidR="00A2420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585000</w:t>
            </w:r>
          </w:p>
          <w:p w:rsidR="00327F83" w:rsidRPr="00F35D7A" w:rsidRDefault="00327F83" w:rsidP="008132C0">
            <w:pPr>
              <w:spacing w:after="0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</w:p>
          <w:p w:rsidR="00327F83" w:rsidRPr="00F35D7A" w:rsidRDefault="00327F83" w:rsidP="008132C0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327F83" w:rsidRPr="006E574D" w:rsidTr="00C72B87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7F83" w:rsidRPr="00F35D7A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2.Համայնքում արտադպրոցական կրթության կազմակերպում</w:t>
            </w:r>
          </w:p>
          <w:p w:rsidR="00327F83" w:rsidRPr="00F35D7A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  <w:p w:rsidR="00327F83" w:rsidRPr="00F35D7A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27F83" w:rsidRPr="00F35D7A" w:rsidTr="0013228B"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Ապահովել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համայնքի բնակչությանը 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արտադպրոցական դաստիարակության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ծառայության մատուցումը և հասանելիությունը:</w:t>
            </w:r>
          </w:p>
          <w:p w:rsidR="00327F83" w:rsidRPr="00F35D7A" w:rsidRDefault="00327F83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C6383E" w:rsidRPr="0051529B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,,Մարտունու մանկական արվեստի դպրոց,,, ,,Մարտունու Սմբատ Մհերյանի անվան մարզադպրոց,,, ,,Մարտունու երաժշտական դպրոց,,,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,,Մարտունու Գ.Նժդեհի անվան մանկապատանեկան կենտրոն,,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Վարդենիկի երաժշտական դպրոց ՀՈԱԿ-ների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գործունեությամբ ապահովվել է համայնքի բնակչությանը մատուցվող 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արտադպրոցական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lastRenderedPageBreak/>
              <w:t xml:space="preserve">դաստիարակության 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ծառայությունների մատուցումը և հասանելիությունը </w:t>
            </w:r>
            <w:r w:rsidR="00C6383E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բավարար</w:t>
            </w:r>
            <w:r w:rsidR="00C6383E"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: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327F83" w:rsidRPr="00F35D7A" w:rsidRDefault="00327F83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աշխատակազմ, համայնքի արտադպրոցական կազմակերպությունների տնօրեններ, վարչական ղեկավարներ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A2420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C6383E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:</w:t>
            </w:r>
          </w:p>
        </w:tc>
      </w:tr>
      <w:tr w:rsidR="00327F83" w:rsidRPr="006E574D" w:rsidTr="0013228B">
        <w:trPr>
          <w:trHeight w:val="4109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 xml:space="preserve">Ապահովվել է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F35D7A">
              <w:rPr>
                <w:rFonts w:ascii="Sylfaen" w:hAnsi="Sylfaen"/>
                <w:sz w:val="18"/>
                <w:szCs w:val="18"/>
              </w:rPr>
              <w:t>Մարտունու մանկական արվեստի դպրոց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F35D7A">
              <w:rPr>
                <w:rFonts w:ascii="Sylfaen" w:hAnsi="Sylfaen"/>
                <w:sz w:val="18"/>
                <w:szCs w:val="18"/>
              </w:rPr>
              <w:t>Մարտունու Սմբատ Մհերյանի անվան մարզադպրոց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F35D7A">
              <w:rPr>
                <w:rFonts w:ascii="Sylfaen" w:hAnsi="Sylfaen"/>
                <w:sz w:val="18"/>
                <w:szCs w:val="18"/>
              </w:rPr>
              <w:t>Մարտունու երաժշտական դպրոց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,,</w:t>
            </w:r>
            <w:r w:rsidRPr="00F35D7A">
              <w:rPr>
                <w:rFonts w:ascii="Sylfaen" w:hAnsi="Sylfaen"/>
                <w:sz w:val="18"/>
                <w:szCs w:val="18"/>
              </w:rPr>
              <w:t>Մարտունու Գ.Նժդեհի անվան մանկապատանեկան կենտրոն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և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Վարդենիկի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երաժշտական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դպրոցի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բնականոն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գործունեությունը</w:t>
            </w:r>
            <w:r w:rsidRPr="00F35D7A">
              <w:rPr>
                <w:rFonts w:ascii="Sylfaen" w:hAnsi="Sylfaen"/>
                <w:sz w:val="18"/>
                <w:szCs w:val="18"/>
              </w:rPr>
              <w:t>: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 xml:space="preserve"> ցուցանիշներ (քանակ, որակ, ժամկետ)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 xml:space="preserve">1.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F35D7A">
              <w:rPr>
                <w:rFonts w:ascii="Sylfaen" w:hAnsi="Sylfaen"/>
                <w:sz w:val="18"/>
                <w:szCs w:val="18"/>
              </w:rPr>
              <w:t>Մարտունու մանկական արվեստի դպրոց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 ՀՈԱԿ-ի կողմից ծառայության մատուցման ամիսների թիվը տարվա ընթացքում</w:t>
            </w:r>
            <w:r w:rsidR="006E2294" w:rsidRPr="00F35D7A">
              <w:rPr>
                <w:rFonts w:ascii="Sylfaen" w:hAnsi="Sylfaen"/>
                <w:sz w:val="18"/>
                <w:szCs w:val="18"/>
              </w:rPr>
              <w:t>`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9 ամիս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 ,,Մարտունու երաժշտական դպրոց,, ՀՈԱԿ հաճախող երեխաների թիվը</w:t>
            </w:r>
            <w:r w:rsidR="006E2294" w:rsidRPr="00F35D7A">
              <w:rPr>
                <w:rFonts w:ascii="Sylfaen" w:hAnsi="Sylfaen"/>
                <w:sz w:val="18"/>
                <w:szCs w:val="18"/>
                <w:lang w:val="hy-AM"/>
              </w:rPr>
              <w:t>`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172 երեխա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3.Համայնքում երաժշտական դպրոց հաճախող երեխաների թվի տեսակարար կշիռը դպրոցահասակ երեխաների թվի մեջ</w:t>
            </w:r>
            <w:r w:rsidR="006E2294" w:rsidRPr="00F35D7A">
              <w:rPr>
                <w:rFonts w:ascii="Sylfaen" w:hAnsi="Sylfaen"/>
                <w:sz w:val="18"/>
                <w:szCs w:val="18"/>
                <w:lang w:val="hy-AM"/>
              </w:rPr>
              <w:t>`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10%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4. ,,Մարտունու Սմբատ Մհերյանի անվան մարզադպրոց,, ՀՈԱԿ հաճախող մարզիկների թիվը</w:t>
            </w:r>
            <w:r w:rsidR="006E2294" w:rsidRPr="00F35D7A">
              <w:rPr>
                <w:rFonts w:ascii="Sylfaen" w:hAnsi="Sylfaen"/>
                <w:sz w:val="18"/>
                <w:szCs w:val="18"/>
                <w:lang w:val="hy-AM"/>
              </w:rPr>
              <w:t>`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170 երեխա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5, ,,Մարտունու Սմբատ Մհերյանի անվան մարզադպրոց,, ՀՈԱԿ երեխաների հաճախումների թիվը շաբաթվա ընթացքում</w:t>
            </w:r>
            <w:r w:rsidR="006E2294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`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5 օր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6. ,,Մարտունու Սմբատ Մհերյանի անվան մարզադպրոց,,  ՀՈԱԿ հաճախող երեխաների թվի տեսակարար կշիռը դպրոցահասակ երեխաների թվի մեջ</w:t>
            </w:r>
            <w:r w:rsidR="006E2294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`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10%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7. ,,ՄարտունուԳ.Նժդեհի անվան մանկապատանեկան կենտրոն,, ՀՈԱԿ հաճախողերեխաներիթիվը</w:t>
            </w:r>
            <w:r w:rsidR="006E2294" w:rsidRPr="00F35D7A">
              <w:rPr>
                <w:rFonts w:ascii="Sylfaen" w:hAnsi="Sylfaen"/>
                <w:sz w:val="18"/>
                <w:szCs w:val="18"/>
                <w:lang w:val="hy-AM"/>
              </w:rPr>
              <w:t>`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69 երեխա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8. Վարդենիկի երաժշտական դպրոցի սաների թիվը</w:t>
            </w:r>
            <w:r w:rsidR="006E2294" w:rsidRPr="00F35D7A">
              <w:rPr>
                <w:rFonts w:ascii="Sylfaen" w:hAnsi="Sylfaen"/>
                <w:sz w:val="18"/>
                <w:szCs w:val="18"/>
                <w:lang w:val="hy-AM"/>
              </w:rPr>
              <w:t>`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30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51529B" w:rsidRDefault="00327F83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sz w:val="18"/>
                <w:szCs w:val="18"/>
                <w:lang w:val="hy-AM"/>
              </w:rPr>
              <w:t>Տեղեկատվական աղբյուրներ</w:t>
            </w:r>
          </w:p>
          <w:p w:rsidR="00327F83" w:rsidRPr="0051529B" w:rsidRDefault="00327F83" w:rsidP="00C72B87">
            <w:pPr>
              <w:spacing w:after="0" w:line="20" w:lineRule="atLeast"/>
              <w:ind w:right="-81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Աշխատակազմ՝ԿԳՄՍԵ բաժին, համայնքի արտադպրոցական կազմակերպությունների աշխատակազմ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եր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,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ՄԳ կիսամյակային և տարեկան հաշվետվություններ,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բնակիչներ (ծնողներ)</w:t>
            </w:r>
            <w:r w:rsidR="00A2420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327F83" w:rsidRPr="00F35D7A" w:rsidTr="0013228B"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51529B" w:rsidRDefault="00327F83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327F83" w:rsidRPr="00F35D7A" w:rsidRDefault="006E2294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  <w:r w:rsidR="00327F83" w:rsidRPr="0051529B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="00327F83"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="00327F83" w:rsidRPr="0051529B">
              <w:rPr>
                <w:rFonts w:ascii="Sylfaen" w:hAnsi="Sylfaen"/>
                <w:sz w:val="18"/>
                <w:szCs w:val="18"/>
                <w:lang w:val="hy-AM"/>
              </w:rPr>
              <w:t>Մարտունու մանկական արվեստի դպրոց</w:t>
            </w:r>
            <w:r w:rsidR="00327F83"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="00327F83" w:rsidRPr="0051529B">
              <w:rPr>
                <w:rFonts w:ascii="Sylfaen" w:hAnsi="Sylfaen"/>
                <w:sz w:val="18"/>
                <w:szCs w:val="18"/>
                <w:lang w:val="hy-AM"/>
              </w:rPr>
              <w:t xml:space="preserve">  ՀՈԱԿ-ի կողմից մատուցվող ծառայությունների ընթացիկ մակարդակի պահպանում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 ,,Մարտունու Սմբատ Մհերյանի անվան մարզադպրոց,,  ՀՈԱԿ-ի կողմից մատուցվող ծառայությունների ընթացիկ մակարդակի պահպանում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3. ,,Մարտունու երաժշտական դպրոց,,ՀՈԱԿ-ի կողմից մատուցվող ծառայությունների ընթացիկ մակարդակի պահպանում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4.</w:t>
            </w:r>
            <w:r w:rsidR="006E2294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,,Մարտունու Գ.Նժդեհի անվան մանկապատանեկան կենտրոն,, ՀՈԱԿ-ի կողմից մատուցվող ծառայությունների ընթացիկ մակարդակի պահպանում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6E2294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5. </w:t>
            </w:r>
            <w:r w:rsidR="00327F83" w:rsidRPr="00F35D7A">
              <w:rPr>
                <w:rFonts w:ascii="Sylfaen" w:hAnsi="Sylfaen"/>
                <w:sz w:val="18"/>
                <w:szCs w:val="18"/>
                <w:lang w:val="hy-AM"/>
              </w:rPr>
              <w:t>Վարդենիկի երաժշտական դպրոց ՀՈԱԿ-Ի կողմից մատուցվող ծառայությունների ընթացիկ մակարդակի պահպանում:</w:t>
            </w:r>
          </w:p>
          <w:p w:rsidR="00327F83" w:rsidRPr="00F35D7A" w:rsidRDefault="00327F83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51529B" w:rsidRDefault="00327F83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sz w:val="18"/>
                <w:szCs w:val="18"/>
                <w:lang w:val="hy-AM"/>
              </w:rPr>
              <w:t>Մուտք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ա</w:t>
            </w:r>
            <w:r w:rsidRPr="0051529B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յին ցուցանիշներ (ներդրված ռեսուրսներ)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 xml:space="preserve">1.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Մարտունու մանկական արվեստի դպրոց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 xml:space="preserve">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,,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Մարտունու Սմբատ Մհերյանի անվան մարզադպրոց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 xml:space="preserve">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,,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Մարտունու երաժշտական դպրոց,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,,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Մարտունու Գ.Նժդեհի անվան մանկապատանեկան կենտրոն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,,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 xml:space="preserve">, Վարդենիկի երաժշտական դպրոց ՀՈԱԿ-ների աշխատակազմերի աշխատողներ </w:t>
            </w:r>
            <w:r w:rsidR="00A2420F" w:rsidRPr="0051529B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 xml:space="preserve"> 70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6E2294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 w:rsidR="00327F83" w:rsidRPr="00F35D7A">
              <w:rPr>
                <w:rFonts w:ascii="Sylfaen" w:hAnsi="Sylfaen"/>
                <w:sz w:val="18"/>
                <w:szCs w:val="18"/>
                <w:lang w:val="hy-AM"/>
              </w:rPr>
              <w:t>. ,,Մարտունու մանկական արվեստի դպրոց,,, ,,Մարտունու Սմբատ Մհերյանի անվան մարզադպրոց,,,  ,,Մարտունու երաժշտական դպրոց,,, ,,Մարտունու Գ.Նժդեհի անվան մանկապատանեկան կենտրոն,,, Վարդենիկի երաժշտական դպրոց ՀՈԱԿ-ների շենքեր և գույք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327F83" w:rsidRPr="00F35D7A" w:rsidRDefault="006E2294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4</w:t>
            </w:r>
            <w:r w:rsidR="00327F83" w:rsidRPr="00F35D7A">
              <w:rPr>
                <w:rFonts w:ascii="Sylfaen" w:hAnsi="Sylfaen"/>
                <w:sz w:val="18"/>
                <w:szCs w:val="18"/>
                <w:lang w:val="hy-AM"/>
              </w:rPr>
              <w:t>.Համայնքի բյուջեով նախատեսված ,,Մարտունու մանկական արվեստի դպրոց,,, ,,Մարտունու Սմբատ Մհերյանի անվան մարզադպրոց,,,  ,,Մարտունու երաժշտական դպրոց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,Մարտունու</w:t>
            </w:r>
            <w:r w:rsidR="00327F83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երաժշտական դպրոց,</w:t>
            </w:r>
          </w:p>
          <w:p w:rsidR="00327F83" w:rsidRPr="00F35D7A" w:rsidRDefault="00327F83" w:rsidP="00A2420F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,,Մարտունու Գ.Նժդեհի անվան մանկապատանեկան կենտրոն,, , Վարդենիկի երաժշտական դպրոց  ՀՈԱԿ-ների պահպանման ծախսեր 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78552</w:t>
            </w:r>
            <w:r w:rsidR="00A2420F"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="00A2420F"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 xml:space="preserve">0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հազ. 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րամ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327F83" w:rsidRPr="00F35D7A" w:rsidTr="00C72B87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7F83" w:rsidRPr="00F35D7A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5.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Դպրոցներում բնապահպանական և բարձր տեխնոլոգիաների գիտելիքների տարածում</w:t>
            </w:r>
          </w:p>
          <w:p w:rsidR="00327F83" w:rsidRPr="00F35D7A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</w:rPr>
              <w:t>ը՝ Մարտունի</w:t>
            </w:r>
          </w:p>
        </w:tc>
      </w:tr>
      <w:tr w:rsidR="00327F83" w:rsidRPr="00F35D7A" w:rsidTr="0013228B"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նպատակ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Խրախուսել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համայնքի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</w:rPr>
              <w:t>դպրոցներում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</w:rPr>
              <w:t>շ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րջակա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միջավայրի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պահպանման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բարձր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տեխնոլոգիաների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ներդրման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գիտելիքներ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իտարածմանը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>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ազդեցության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 (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վերջնականարդյունքի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ro-RO"/>
              </w:rPr>
              <w:t xml:space="preserve">)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ցուցանիշ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դպրոցներում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հիմնվել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են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ինժեներական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լաբորատորիաներ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- այո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51529B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327F83" w:rsidRPr="0051529B" w:rsidRDefault="00327F83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Հայաստանի  տարածքային զարգացման հիմնադրամի ներկայացուցիչներ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B2" w:rsidRPr="00F35D7A" w:rsidRDefault="003074B2" w:rsidP="00C72B87">
            <w:pPr>
              <w:spacing w:after="0" w:line="20" w:lineRule="atLeast"/>
              <w:ind w:right="-115"/>
              <w:jc w:val="both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</w:t>
            </w:r>
          </w:p>
          <w:p w:rsidR="00327F83" w:rsidRPr="00F35D7A" w:rsidRDefault="00327F83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 w:rsidR="003074B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A2420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327F83" w:rsidRPr="006E574D" w:rsidTr="0013228B">
        <w:trPr>
          <w:trHeight w:val="3934"/>
        </w:trPr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Դպրոցներում ապահովվել են ժամանակակից տեխնոլոգիաներին և ուսուցման ժամանակակից պահանջներին համապատասխան  պայմաններ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Երեխաները ծանոթ են ԱՏՀ-ին ,, Աշխարհագրական տեղեկատվական համակարգեր,,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1.Կազմակերպված միջոցառումների թիվը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2.Մասնակիցների թիվը - 50 երեխա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3.Շահառու բնակավայրերի թիվը – 3 համայնք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4.Լաբորատորիաներով վերազինված դպրոցների թիվը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9C7B59" w:rsidRDefault="00327F83" w:rsidP="00C72B87">
            <w:pPr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5.Ծնողների բավարարվածության աստիճանը մատուցված ծառայությունների որակից 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շատ</w:t>
            </w:r>
            <w:r w:rsidR="00A2420F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A2420F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</w:p>
          <w:p w:rsidR="00327F83" w:rsidRPr="00F35D7A" w:rsidRDefault="009C7B59" w:rsidP="00C72B87">
            <w:pPr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60% կին, 40% տղամարդ։</w:t>
            </w:r>
            <w:r w:rsidR="00327F83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             </w:t>
            </w:r>
          </w:p>
          <w:p w:rsidR="00327F83" w:rsidRPr="009C7B59" w:rsidRDefault="009C7B59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</w:t>
            </w:r>
            <w:r w:rsidR="00327F83" w:rsidRPr="00F35D7A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1տարի</w:t>
            </w:r>
            <w:r w:rsidR="00A2420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9B4134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9B4134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327F83" w:rsidRPr="009B4134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Հայաստանի  տարածքային զարգացման հիմնադրամի ներկայացուցիչներ</w:t>
            </w:r>
            <w:r w:rsidRPr="009B413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աշխատակազմ,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քաղաքացիական հասարակություն, բնակիչներ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(ծնողներ)</w:t>
            </w:r>
            <w:r w:rsidR="00A2420F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327F83" w:rsidRPr="00F35D7A" w:rsidTr="0013228B"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Միջոցառումներ (գործողություններ)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  <w:p w:rsidR="00327F83" w:rsidRPr="00F35D7A" w:rsidRDefault="00A2420F" w:rsidP="0030349C">
            <w:pPr>
              <w:pStyle w:val="a6"/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ամայնքի  անցկացնել բնապահպանական միջոցառումներ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30349C">
            <w:pPr>
              <w:pStyle w:val="a6"/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Համակարգճային դասընթացների կազմակերպում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30349C">
            <w:pPr>
              <w:pStyle w:val="a6"/>
              <w:numPr>
                <w:ilvl w:val="0"/>
                <w:numId w:val="10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Տեղեկատվական համակարգերի օգտագործում բնապահպանական ոլորտում երեխաների գիտելիքների բարձրացում բնապահպանական ոլորտում:</w:t>
            </w: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1.Համայնքային տեխնիկա և գույք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Համայնքային ֆինանսական միջոցներ:</w:t>
            </w:r>
          </w:p>
        </w:tc>
      </w:tr>
      <w:tr w:rsidR="00327F83" w:rsidRPr="00F35D7A" w:rsidTr="00C72B87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7F83" w:rsidRPr="00F35D7A" w:rsidRDefault="00327F83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9.Մշակույթ և երիտասարդության հետ տարվող աշխատանքներ </w:t>
            </w:r>
          </w:p>
        </w:tc>
      </w:tr>
      <w:tr w:rsidR="00327F83" w:rsidRPr="006E574D" w:rsidTr="0013228B"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Ոլորտային նպատակ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/>
                <w:sz w:val="18"/>
                <w:szCs w:val="18"/>
              </w:rPr>
              <w:t xml:space="preserve">Կազմակերպել համայնքի մշակութային կյանքը և ապահովել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որակյալ ծառայությունների մատուցումը:</w:t>
            </w:r>
          </w:p>
        </w:tc>
        <w:tc>
          <w:tcPr>
            <w:tcW w:w="8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Ոլորտի ազդեցության (վերջնական արդյունքի) ցուցանիշ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գրադարանի առկայություն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այո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2.Տարվա ընթացքում գրադարանից օգտված բնակիչների թվի տեսակարար կշիռը բնակիչների ընդհանուր թվի մեջ</w:t>
            </w:r>
            <w:r w:rsidR="00B268E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- 40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3.Տարվա ընթացքում թանգարան այցելած բնակիչների տեսակարար կշիռը բնակիչների ընդհանուր թվի մեջ</w:t>
            </w:r>
            <w:r w:rsidR="00B268E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- 40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4.Մատուցվող մշակութային ծառայությունների հասանելիությունը համայնքի բնակիչներին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  <w:r w:rsidR="00B268E1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90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327F83" w:rsidRPr="006E574D" w:rsidTr="00C72B87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Համայնքի մշակութային միջավայրի բարելավում, որակյալ ծառայությունների մատուցում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27F83" w:rsidRPr="00F35D7A" w:rsidTr="0013228B"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Ապահովել համայնքի բնակչությանը մշակութային բնույթի ծառայությունների մատուցումը, երիտասարդության ազատ ժամանցի նպատակային կազմակերպումը: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բնակիչներն ապահովված են մշակութային ծառայություններից մշտապես օգտվելու հնարավորությամբ, ակտիվ մասնակցություն ունեն համայնքի տոնական և հիշատակի օրերին նվիրված միջոցառումներին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այո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327F83" w:rsidRPr="00F35D7A" w:rsidRDefault="00327F83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աշխատակազմ, համայնքի մշակութային կազմակերպությունների տնօրեններ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BC173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BC173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A2420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327F83" w:rsidRPr="006E574D" w:rsidTr="0013228B"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1.Ապահովվել է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ենթակայության գրադարանի, մշակույթի պալատի և այլ մշակութային կազմակերպությունների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բնականոն գործունեությունը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2.Իրականացվել են տոնական միջոցառումների պատշաճ կազմակերպում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ցուցանիշներ  (քանակ, որակ, ժամկետ)</w:t>
            </w:r>
          </w:p>
          <w:p w:rsidR="00327F83" w:rsidRPr="00F35D7A" w:rsidRDefault="00A2420F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.Մատուցված մշակութային ծառայությունների համապատասխանությունը օրենսդրական պահանջներին, սահմանված նորմերին, կարգերին և չափորոշիչներին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մասնակի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A2420F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.Բնակիչների կարծիքը կազմակերպվող միջոցառումների 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վերաբերյալ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դրական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9C7B59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3․Շահառուներ՝ 60% կին, 40% տղամարդ։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Աշխատակազմ, համայնքի մշակութային ՀՈԱԿ-ների աշխատակազմեր,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բնակիչներ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327F83" w:rsidRPr="006E574D" w:rsidTr="0013228B"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="00A2420F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Մարտունի համայնքի  կենտրոնական գրադարան,, ՀՈԱԿ-ի պահպանում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2.Մարտունու համայնքի  մշակույթի </w:t>
            </w:r>
            <w:r w:rsidR="00AB5F7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տներ/ կենտրոն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ՀՈԱԿ-ների պահպանում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3.,,Մարտունու մշակույթի տուն,, ՀՈԱԿ-ում գործող Երկրագիտական թանգարանի պահպանում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4.Համայնքում մշակութային միջոցառումների կազմակերպում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Մուտք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յին ցուցանիշներ (ներդրված ռեսուրսներ) </w:t>
            </w:r>
          </w:p>
          <w:p w:rsidR="00327F83" w:rsidRPr="00F35D7A" w:rsidRDefault="00AB5F7C" w:rsidP="00AB5F7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Մարտունու կենտրոնական գրադարան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ՀՈԱԿ-ի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և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Մարտունի հ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մայնքի մշակույթի տներ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և կենտրոններ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 ՀՈԱԿ-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ներ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ի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շենքեր և գույքեր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3.Մշակութային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ՀՈԱԿ-ների աշխատակազմերի աշխատակիցները</w:t>
            </w:r>
            <w:r w:rsidR="00AB5F7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` 1</w:t>
            </w:r>
            <w:r w:rsidR="008853A6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29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</w:t>
            </w:r>
            <w:r w:rsidR="00A2420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240187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հազ դրամ միջոցներ</w:t>
            </w:r>
            <w:r w:rsidR="00A2420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327F83" w:rsidRPr="006E574D" w:rsidTr="00C72B87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Մարտունի  Համայնքում մշակութային միջոցառումների կազմակերպում: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27F83" w:rsidRPr="00F35D7A" w:rsidTr="0013228B"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Ապահովել համայնքի բնակչության և երիտասարդության ազատ ժամանցի նպատակով միջոցառումների կազմակերպում: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բնակիչներն ապահովված են մշակութային ծառայություններից մշտապես օգտվելու հնարավորությամբ, ակտիվ մասնակցություն ունեն համայնքի տոնական և հիշատակի օրերին նվիրված միջոցառումներին - այո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327F83" w:rsidRPr="00F35D7A" w:rsidRDefault="00327F83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աշխատակազմ, համայնքի մշակութային կազմակերպությունների տնօրեններ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3074B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3074B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A2420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327F83" w:rsidRPr="006E574D" w:rsidTr="0013228B"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Կազմակերպվել են տարբեր միջոցառումներ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2.Իրականացվել են տոնական և հիշատակի օրերի վերաբերյալ միջոցառումների պատշաճ կազմակերպում: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 (քանակ, որակ, ժամկետ)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1.Տարվա ընթացքում կազմակերպված գրողների, հանրաճանաչ մարդկանց հետ հանդիպումների թիվը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5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3.Տարվա ընթացքում կազմակերպված մշակութային միջոցառումների թիվը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30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4.Բնակիչների կարծիքը կազմակերպվող միջոցառումների վերաբերյալ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դրական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9C7B59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5․Շահառուներ՝ 60% կին, 40% տղամարդ։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Աշխատակազմ, համայնքի մշակութային ՀՈԱԿ-ների աշխատակազմեր,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բնակիչներ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327F83" w:rsidRPr="006E574D" w:rsidTr="0013228B"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327F83" w:rsidRPr="00F35D7A" w:rsidRDefault="00A2420F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="00327F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.Համայնքում մշակութային միջոցառումների կազմակերպում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1,,,Մարտունու կենտրոնական գրադարան,, ՀՈԱԿ-ի 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և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,,Մարտունի հմայնքի մշակույթի տներ ,,  ՀՈԱԿ-ի 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շենքեր և գույքեր</w:t>
            </w:r>
            <w:r w:rsidR="00A242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7F83" w:rsidRPr="00F35D7A" w:rsidRDefault="00327F8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3.Մշակութային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ՀՈԱԿ-ների աշխատակազմերի աշխատակիցները</w:t>
            </w:r>
          </w:p>
          <w:p w:rsidR="00327F83" w:rsidRPr="00F35D7A" w:rsidRDefault="00327F83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</w:t>
            </w:r>
            <w:r w:rsidR="00A2420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69000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հազ դրամ միջոցներ</w:t>
            </w:r>
            <w:r w:rsidR="00A2420F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  <w:tr w:rsidR="0041059D" w:rsidRPr="006E574D" w:rsidTr="007B61CE"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1 Մարտունի  Համայնքում մշակութային միջոցառումների կազմակերպում: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Գեղհովիտ, Ն Գետաշեն, Վ. Գետաշեն, Մադինա, Լիճք, Ծովասար, Ձորագյուղ, Վարդաձոր, Երանոս:</w:t>
            </w:r>
          </w:p>
        </w:tc>
      </w:tr>
      <w:tr w:rsidR="0041059D" w:rsidRPr="00F35D7A" w:rsidTr="007B61CE"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Ապահովել համայնքի բնակչության և երիտասարդության ազատ ժամանցի նպատակով միջոցառումների կազմակերպում: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բնակիչներն ապահովված են մշակութային ծառայություններից մշտապես օգտվելու հնարավորությամբ,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ակտիվ մասնակցություն ունեն համայնքի տոնական և հիշատակի օրերին նվիրված միջոցառումներին </w:t>
            </w:r>
            <w:r w:rsidR="007B61C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այո</w:t>
            </w:r>
            <w:r w:rsidR="007B61C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41059D" w:rsidRPr="00F35D7A" w:rsidRDefault="0041059D" w:rsidP="007B61CE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աշխատակազմ, համայնքի մշակութային կազմակերպությունների տնօրեններ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7B61C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41059D" w:rsidRPr="006E574D" w:rsidTr="007B61CE"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7B61CE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</w:t>
            </w:r>
            <w:r w:rsidR="007B61C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Հունվարի 2-6 ՝Ամանոր և Սուրբ Ծնունդ- կազմակերպել տոնական միջոցառումներ։</w:t>
            </w:r>
          </w:p>
          <w:p w:rsidR="007B61CE" w:rsidRPr="00F35D7A" w:rsidRDefault="007B61CE" w:rsidP="007B61CE">
            <w:pPr>
              <w:spacing w:after="0" w:line="20" w:lineRule="atLeast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Հունվարի 28՝ Հայոց բանակի օր- տոնական համերգ մշակույթի տներում։</w:t>
            </w:r>
          </w:p>
          <w:p w:rsidR="007B61CE" w:rsidRPr="00F35D7A" w:rsidRDefault="007B61CE" w:rsidP="007B61CE">
            <w:pPr>
              <w:spacing w:after="0" w:line="20" w:lineRule="atLeast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Փետրվրի 21՝ Մայրենի լեզվի օր-միջոցառումներ, հանդիպումներ հայագետների, բանաստեղծների հետ։</w:t>
            </w:r>
          </w:p>
          <w:p w:rsidR="007B61CE" w:rsidRPr="00F35D7A" w:rsidRDefault="007B61CE" w:rsidP="007B61CE">
            <w:pPr>
              <w:spacing w:after="0" w:line="20" w:lineRule="atLeast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4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Մարտի 8՝ Կանանց միջազգային օր- Տոնական  համերգային ծրագիր։</w:t>
            </w:r>
          </w:p>
          <w:p w:rsidR="007B61CE" w:rsidRPr="00F35D7A" w:rsidRDefault="007B61CE" w:rsidP="007B61CE">
            <w:pPr>
              <w:spacing w:after="0" w:line="20" w:lineRule="atLeast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5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>Ապրիլի 7՝  Մայրության և գեղեցկության օր- Տոնական  համերգային ծրագիր։</w:t>
            </w:r>
          </w:p>
          <w:p w:rsidR="0041059D" w:rsidRPr="00F35D7A" w:rsidRDefault="007B61CE" w:rsidP="007B61CE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Ապրիլի 24՝ հայոց ցեղասպանության զոհերի հիշատակի օր- Հուշ ցերեկույթ, ծաղկադրում։</w:t>
            </w:r>
          </w:p>
          <w:p w:rsidR="007B61CE" w:rsidRPr="00F35D7A" w:rsidRDefault="007B61CE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7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Մայիսի 28՝ Հանրապետության տոն- Տոնական համերգ։</w:t>
            </w:r>
          </w:p>
          <w:p w:rsidR="007B61CE" w:rsidRPr="00F35D7A" w:rsidRDefault="007B61CE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8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 xml:space="preserve"> Հունիսի 1՝ Երեխաների իրավունքների պաշտպանության օր-Համերգային ծրագիր։</w:t>
            </w:r>
          </w:p>
          <w:p w:rsidR="007B61CE" w:rsidRPr="00F35D7A" w:rsidRDefault="007B61CE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9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 xml:space="preserve"> Հուլիսի 5՝ Սահմանադրության օր- Օրվան նվիրված հանդիպում –քննարկում։</w:t>
            </w:r>
          </w:p>
          <w:p w:rsidR="007B61CE" w:rsidRPr="00F35D7A" w:rsidRDefault="007B61CE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10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Օգոստոս</w:t>
            </w:r>
            <w:r w:rsidR="006F7869"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ի 26՝ «Մշակույթ և բիզնես» փառատոն</w:t>
            </w:r>
          </w:p>
          <w:p w:rsidR="007B61CE" w:rsidRPr="00F35D7A" w:rsidRDefault="00773C09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11</w:t>
            </w:r>
            <w:r w:rsidR="007B61CE"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="007B61CE"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 xml:space="preserve"> Սեպտեմբերի 21՝ Անկախության տոն- Տոնական համերգային ծրագիր։</w:t>
            </w:r>
          </w:p>
          <w:p w:rsidR="007B61CE" w:rsidRPr="00F35D7A" w:rsidRDefault="00773C09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12</w:t>
            </w:r>
            <w:r w:rsidR="007B61CE"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="007B61CE"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Հոկտեմբերի 5՝ Ուսուցչի տոն- Համերգ ծրագիր։</w:t>
            </w:r>
          </w:p>
          <w:p w:rsidR="007B61CE" w:rsidRPr="00F35D7A" w:rsidRDefault="00773C09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13</w:t>
            </w:r>
            <w:r w:rsidR="007B61CE"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="007B61CE"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Հոկտեմբերի 7՝ Գրադարանավարի տոն-Միջոցառումներ գրադարաններում։</w:t>
            </w:r>
          </w:p>
          <w:p w:rsidR="007B61CE" w:rsidRPr="00F35D7A" w:rsidRDefault="00773C09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14</w:t>
            </w:r>
            <w:r w:rsidR="007B61CE"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="007B61CE"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Դեկտեմբերի 7՝ Երկրաշարժի զոհերի օր-Երթ դեպի հուշակոթողներ։</w:t>
            </w:r>
          </w:p>
          <w:p w:rsidR="007B61CE" w:rsidRPr="00F35D7A" w:rsidRDefault="00773C09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15</w:t>
            </w:r>
            <w:r w:rsidR="007B61CE"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="007B61CE"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Դեկտեմբեր՝ Ամանորյա հանդեսներ- Տոնական համերգներ։</w:t>
            </w:r>
          </w:p>
          <w:p w:rsidR="00773C09" w:rsidRPr="00F35D7A" w:rsidRDefault="00773C09" w:rsidP="007B61CE">
            <w:pPr>
              <w:spacing w:after="0" w:line="20" w:lineRule="atLeast"/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16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Օգոստոս՝ Ավելուկի փառատոն</w:t>
            </w:r>
          </w:p>
          <w:p w:rsidR="00773C09" w:rsidRPr="00F35D7A" w:rsidRDefault="00773C09" w:rsidP="007B61CE">
            <w:pPr>
              <w:spacing w:after="0" w:line="20" w:lineRule="atLeast"/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17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>«Գեղարքունյաց Ձմեռ 2023» Մարզամշակութային միջոցառում։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CE" w:rsidRPr="00F35D7A" w:rsidRDefault="007B61CE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 (քանակ, որակ, ժամկետ) 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1.Տարվա ընթացքում կազմակերպված գրողների, հանրաճանաչ մարդկանց հետ հանդիպումների թիվը – 5։</w:t>
            </w:r>
          </w:p>
          <w:p w:rsidR="0041059D" w:rsidRPr="00F35D7A" w:rsidRDefault="007B61CE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="0041059D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.Տարվա ընթացքում կազմակերպված մշակութային միջոցառումների թիվը –</w:t>
            </w:r>
            <w:r w:rsidR="00773C0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40</w:t>
            </w:r>
            <w:r w:rsidR="0041059D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41059D" w:rsidRPr="00F35D7A" w:rsidRDefault="007B61CE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41059D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.Բնակիչների կարծիքը կազմակերպվող միջոցառումների վերաբերյալ – դրական։</w:t>
            </w:r>
          </w:p>
          <w:p w:rsidR="0041059D" w:rsidRPr="009C7B59" w:rsidRDefault="009C7B59" w:rsidP="007B61CE">
            <w:pPr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60% կին, 40% տղամարդ։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Աշխատակազմ, համայնքի մշակութային ՀՈԱԿ-ների աշխատակազմեր,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բնակիչներ։</w:t>
            </w:r>
          </w:p>
        </w:tc>
      </w:tr>
      <w:tr w:rsidR="0041059D" w:rsidRPr="006E574D" w:rsidTr="007B61CE"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1.Համայնքում մշակութային միջոցառումների կազմակերպում։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41059D" w:rsidRPr="00F35D7A" w:rsidRDefault="00773C09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41059D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,,Մարտունու կենտրոնական գրադարան,, ՀՈԱԿ-ի  և ,,Մարտունի հմայնքի մշակույթի տներ ,,  ՀՈԱԿ-ի 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շենքեր և գույքեր։</w:t>
            </w:r>
          </w:p>
          <w:p w:rsidR="0041059D" w:rsidRPr="00F35D7A" w:rsidRDefault="0041059D" w:rsidP="007B61CE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 xml:space="preserve">3.Մշակութային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ՀՈԱԿ-ների աշխատակազմերի աշխատակիցները</w:t>
            </w:r>
            <w:r w:rsidR="0046302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՝129։</w:t>
            </w:r>
          </w:p>
          <w:p w:rsidR="0041059D" w:rsidRPr="00F35D7A" w:rsidRDefault="0041059D" w:rsidP="0046302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 միջոցներ։</w:t>
            </w:r>
          </w:p>
        </w:tc>
      </w:tr>
    </w:tbl>
    <w:p w:rsidR="00ED697F" w:rsidRPr="00F35D7A" w:rsidRDefault="00ED697F" w:rsidP="00243AED">
      <w:pPr>
        <w:tabs>
          <w:tab w:val="left" w:pos="8771"/>
        </w:tabs>
        <w:rPr>
          <w:rFonts w:ascii="Sylfaen" w:hAnsi="Sylfaen"/>
          <w:sz w:val="18"/>
          <w:szCs w:val="18"/>
          <w:lang w:val="hy-AM"/>
        </w:rPr>
      </w:pPr>
    </w:p>
    <w:p w:rsidR="00ED697F" w:rsidRPr="00F35D7A" w:rsidRDefault="00ED697F" w:rsidP="0009146A">
      <w:pPr>
        <w:spacing w:after="0" w:line="20" w:lineRule="atLeast"/>
        <w:jc w:val="both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363"/>
        <w:gridCol w:w="1983"/>
        <w:gridCol w:w="1565"/>
        <w:gridCol w:w="1038"/>
        <w:gridCol w:w="1843"/>
      </w:tblGrid>
      <w:tr w:rsidR="00887A69" w:rsidRPr="006E574D" w:rsidTr="000719DB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87A69" w:rsidRPr="00F35D7A" w:rsidRDefault="00887A69" w:rsidP="000719DB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4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Մանկապարտեզի շենքի վերանորոգում</w:t>
            </w:r>
          </w:p>
          <w:p w:rsidR="00887A69" w:rsidRPr="00F35D7A" w:rsidRDefault="00887A69" w:rsidP="00887A69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Բնակավայրերը՝ Վարդենիկ:</w:t>
            </w:r>
          </w:p>
        </w:tc>
      </w:tr>
      <w:tr w:rsidR="00887A69" w:rsidRPr="00F35D7A" w:rsidTr="00887A6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887A69" w:rsidRPr="00F35D7A" w:rsidRDefault="00887A69" w:rsidP="0030349C">
            <w:pPr>
              <w:pStyle w:val="a6"/>
              <w:numPr>
                <w:ilvl w:val="0"/>
                <w:numId w:val="29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Վարդենիկ բնակավայրի Բանավան թաղամասի թիվ 1 մանկապարտեզ ՀՈԱԿ-ի կապիտալ վերանորոգում</w:t>
            </w:r>
            <w:r w:rsidR="00EE607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887A69" w:rsidRPr="00F35D7A" w:rsidRDefault="00887A69" w:rsidP="0030349C">
            <w:pPr>
              <w:pStyle w:val="a6"/>
              <w:numPr>
                <w:ilvl w:val="0"/>
                <w:numId w:val="29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Մանկապարտեզ հաճախող երեխաների համար բարեկեցիկ պայմանների ստեղծում։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Վերանորոգվել է Վարդենիկ բնակավայրի մանկապարտեզը։</w:t>
            </w:r>
          </w:p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887A69" w:rsidRPr="00F35D7A" w:rsidRDefault="00887A69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ֆինանսական բաժնի պետ, քաղաքաշինության և հողօգտագործման բաժնի պետ, ԶԾՏԳԱՍ բաժնի պետ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EE6077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EE607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887A69" w:rsidRPr="006E574D" w:rsidTr="000719DB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887A69" w:rsidRPr="00F35D7A" w:rsidRDefault="00887A69" w:rsidP="00887A69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Ապահովվել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են մանկապարեզ հաճաող երեխաների համար բավարար պայմաններ։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887A69" w:rsidRDefault="00EE60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="00887A69" w:rsidRPr="00F35D7A">
              <w:rPr>
                <w:rFonts w:ascii="Sylfaen" w:hAnsi="Sylfaen"/>
                <w:sz w:val="18"/>
                <w:szCs w:val="18"/>
                <w:lang w:val="hy-AM"/>
              </w:rPr>
              <w:t>Վերանորոգման մակերես 200քմ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9C7B59" w:rsidRPr="009C7B59" w:rsidRDefault="009C7B59" w:rsidP="000719DB">
            <w:pPr>
              <w:spacing w:after="0" w:line="20" w:lineRule="atLeast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60% կին, 40% տղամարդ։</w:t>
            </w:r>
          </w:p>
          <w:p w:rsidR="00887A69" w:rsidRPr="00F35D7A" w:rsidRDefault="009C7B59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="00887A69" w:rsidRPr="00F35D7A">
              <w:rPr>
                <w:rFonts w:ascii="Sylfaen" w:hAnsi="Sylfaen"/>
                <w:sz w:val="18"/>
                <w:szCs w:val="18"/>
                <w:lang w:val="hy-AM"/>
              </w:rPr>
              <w:t>.Ծրագրի իրականացման ժամկետը -1 տարի</w:t>
            </w:r>
            <w:r w:rsidR="00EE6077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 ՀՈԱԿ-ների աշխատակազմ, ղեկավարություն, բնակիչներ</w:t>
            </w:r>
            <w:r w:rsidR="00EE607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887A69" w:rsidRPr="006E574D" w:rsidTr="000719DB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EE607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Մանկապարտեզի շենքի կապիտալ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վերանորոգում</w:t>
            </w:r>
            <w:r w:rsidR="00EE607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</w:t>
            </w:r>
            <w:r w:rsidR="00EE6077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) </w:t>
            </w:r>
          </w:p>
          <w:p w:rsidR="00887A69" w:rsidRPr="00F35D7A" w:rsidRDefault="00EE60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="00887A69" w:rsidRPr="00F35D7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="00887A6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Մշակույթի շենքերի վերանորոգման համար բյուջեով նախատեսված ծախսեր, </w:t>
            </w:r>
            <w:r w:rsidR="00887A69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209280000 </w:t>
            </w:r>
            <w:r w:rsidR="00887A6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 դրամ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887A69" w:rsidRPr="00F35D7A" w:rsidRDefault="00EE6077" w:rsidP="000719DB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="00887A6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887A69" w:rsidRPr="00F35D7A">
              <w:rPr>
                <w:rFonts w:ascii="Sylfaen" w:hAnsi="Sylfaen"/>
                <w:sz w:val="18"/>
                <w:szCs w:val="18"/>
                <w:lang w:val="hy-AM"/>
              </w:rPr>
              <w:t>Նախագծա</w:t>
            </w:r>
            <w:r w:rsidR="00887A69" w:rsidRPr="00F35D7A">
              <w:rPr>
                <w:rFonts w:ascii="Sylfaen" w:hAnsi="Sylfaen"/>
                <w:sz w:val="18"/>
                <w:szCs w:val="18"/>
                <w:lang w:val="ro-RO"/>
              </w:rPr>
              <w:t>-</w:t>
            </w:r>
            <w:r w:rsidR="00887A69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նախահաշվային  փաստաթղթերի քանակը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="00887A69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4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887A69" w:rsidRPr="00F35D7A" w:rsidRDefault="00EE6077" w:rsidP="000719DB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3</w:t>
            </w:r>
            <w:r w:rsidR="00887A69"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 xml:space="preserve">.Աշխատակազմի աշխատակիցներ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–</w:t>
            </w:r>
            <w:r w:rsidR="00887A69"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 xml:space="preserve"> 5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 w:eastAsia="ru-RU"/>
              </w:rPr>
              <w:t>։</w:t>
            </w:r>
          </w:p>
          <w:p w:rsidR="00887A69" w:rsidRPr="00F35D7A" w:rsidRDefault="00887A69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 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՝համայնքի և պետական բյուջեի միջոցներ</w:t>
            </w:r>
            <w:r w:rsidR="00EE6077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</w:tbl>
    <w:p w:rsidR="00354190" w:rsidRPr="00F35D7A" w:rsidRDefault="00354190" w:rsidP="00D545D2">
      <w:pPr>
        <w:rPr>
          <w:rFonts w:ascii="Sylfaen" w:hAnsi="Sylfaen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56"/>
        <w:gridCol w:w="93"/>
        <w:gridCol w:w="2363"/>
        <w:gridCol w:w="1983"/>
        <w:gridCol w:w="1565"/>
        <w:gridCol w:w="992"/>
        <w:gridCol w:w="1889"/>
      </w:tblGrid>
      <w:tr w:rsidR="00D545D2" w:rsidRPr="00F35D7A" w:rsidTr="00C72B87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12.Սոցիալական պաշտպանություն </w:t>
            </w:r>
          </w:p>
        </w:tc>
      </w:tr>
      <w:tr w:rsidR="00D545D2" w:rsidRPr="00F35D7A" w:rsidTr="00C72B87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Ոլորտային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Բարելավել 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սոցիալապես անապահով ընտանիքների  սոցիալական վիճակը</w:t>
            </w:r>
            <w:r w:rsidR="00243AED" w:rsidRPr="00F35D7A">
              <w:rPr>
                <w:rFonts w:ascii="Sylfaen" w:hAnsi="Sylfaen" w:cs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8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Սոցիալական ծրագր</w:t>
            </w:r>
            <w:r w:rsidRPr="00F35D7A">
              <w:rPr>
                <w:rFonts w:ascii="Sylfaen" w:hAnsi="Sylfaen" w:cs="Arial"/>
                <w:sz w:val="18"/>
                <w:szCs w:val="18"/>
              </w:rPr>
              <w:t>եր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>ի</w:t>
            </w:r>
            <w:r w:rsidRPr="00F35D7A">
              <w:rPr>
                <w:rFonts w:ascii="Sylfaen" w:hAnsi="Sylfaen" w:cs="Arial"/>
                <w:sz w:val="18"/>
                <w:szCs w:val="18"/>
              </w:rPr>
              <w:t>ց</w:t>
            </w: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 շահառուների բավարարվածութ</w:t>
            </w:r>
            <w:r w:rsidRPr="00F35D7A">
              <w:rPr>
                <w:rFonts w:ascii="Sylfaen" w:hAnsi="Sylfaen" w:cs="Arial"/>
                <w:sz w:val="18"/>
                <w:szCs w:val="18"/>
              </w:rPr>
              <w:t xml:space="preserve">յունը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–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ավելի շատ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քան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վատ</w:t>
            </w:r>
            <w:r w:rsidR="00243AED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</w:tr>
      <w:tr w:rsidR="00D545D2" w:rsidRPr="00F35D7A" w:rsidTr="00C72B87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1. Սոցիալապես անապահով համայնքի բնակիչներին և կազմակերպություններին աջակցություն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</w:rPr>
              <w:t>Մարտունի համայնք</w:t>
            </w:r>
          </w:p>
        </w:tc>
      </w:tr>
      <w:tr w:rsidR="00D545D2" w:rsidRPr="00F35D7A" w:rsidTr="00C72B87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նպատակ</w:t>
            </w:r>
          </w:p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 xml:space="preserve"> Հայտնաբերել և աջակցել  Մարտունի համայնքի  սոցիալական ծանր պայմաններում  և կյանքի դժվարին իրավիճակում հայտնված ընտանիքներին: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Բարելավվելէ 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սոցիալապես անապահով ընտանիքներին տրամադրվող սոցիալական աջակցության հասցեականությունը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243AED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աշխատակազմի քարտուղար, ֆինանսական բաժնի պետ, Սոցիալական բաժին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BC173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BC173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243AED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243AED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C72B87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Բարձրացել է սոցիալապես անապահով ընտանիքներին տրամադրվող սոցիալական աջակցության հասցեականությունը: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1.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Սոցիալական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աջակցություն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ստացած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կյանքի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դժվար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իրավիճակներում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հայտնված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ընտանիքների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թիվ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  <w:r w:rsidR="00243AED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200 </w:t>
            </w:r>
            <w:r w:rsidR="00243AED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Սոցիալական աջակցություն ստացած սոցիալապես խոցելի ընտանիքների թիվը-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600</w:t>
            </w:r>
            <w:r w:rsidR="00243AED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Սոցիալական աջակցություն ստացած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վետերանների թիվը - 5 </w:t>
            </w:r>
            <w:r w:rsidR="00243AED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Default="00D545D2" w:rsidP="00C72B87">
            <w:pPr>
              <w:spacing w:after="0" w:line="20" w:lineRule="atLeast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4.Սոցիալական ծրագրերի շահառուների բավարարվածությունը ծրագրից (հարցումների հիման վրա)</w:t>
            </w: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 –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 լավ</w:t>
            </w:r>
            <w:r w:rsidR="00243AED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</w:t>
            </w:r>
          </w:p>
          <w:p w:rsidR="00D545D2" w:rsidRPr="00F35D7A" w:rsidRDefault="00CF1CF5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․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  <w:r w:rsidR="00D545D2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  </w:t>
            </w:r>
          </w:p>
          <w:p w:rsidR="00D545D2" w:rsidRPr="00F35D7A" w:rsidRDefault="00CF1CF5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</w:t>
            </w:r>
            <w:r w:rsidR="00D545D2" w:rsidRPr="00CF1CF5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="00D545D2" w:rsidRPr="00CF1CF5">
              <w:rPr>
                <w:rFonts w:ascii="Sylfaen" w:hAnsi="Sylfaen"/>
                <w:sz w:val="18"/>
                <w:szCs w:val="18"/>
                <w:lang w:val="hy-AM"/>
              </w:rPr>
              <w:t xml:space="preserve"> - 1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աշխատակազմի սոցիալական հարցերով զբաղվող մասնագետ, Սոցիալական բաժին,ՄԳ կիսամյակային, տարեկան հաշվետվություններ, շահառուներ</w:t>
            </w:r>
            <w:r w:rsidR="00243AED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F66553" w:rsidRPr="006E574D" w:rsidTr="000719DB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3" w:rsidRPr="00F35D7A" w:rsidRDefault="00F6655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F66553" w:rsidRPr="00F35D7A" w:rsidRDefault="00F66553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Հայտնաբերել և աջակցել  Մարտունի համայնքի  սոցիալական ծանր պայմաններում  և կյանքի դժվարին իրավիճակում հայտնված ընտանիքներին, այն է՝ 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1-ին կամ 2-րդ խմբի հաշմանդամություն ունեցող և (կամ )հաշմանդամ երեխա ունեցող անապահով ընտանիք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վարձով կամ ոչ հիմնական շինությունում կամ 3-րդ կամ 4-րդ կարգի վթարային ճանաչված շենքում բնակվող ընտանիք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արտակարգ իրավիճակից տուժած ընտանիք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 xml:space="preserve">հայրենիքի պաշտպանության ժամանակ </w:t>
            </w:r>
            <w:r w:rsidRPr="00F35D7A">
              <w:rPr>
                <w:rFonts w:ascii="Sylfaen" w:hAnsi="Sylfaen" w:cs="Sylfaen"/>
                <w:sz w:val="18"/>
                <w:szCs w:val="18"/>
              </w:rPr>
              <w:t>զո</w:t>
            </w:r>
            <w:r w:rsidRPr="00F35D7A">
              <w:rPr>
                <w:rFonts w:ascii="Sylfaen" w:hAnsi="Sylfaen"/>
                <w:sz w:val="18"/>
                <w:szCs w:val="18"/>
              </w:rPr>
              <w:t>հված (անհետ կորած) կամ հաշմանդամություն ստացած անձի ընտանիք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միայնակ չաշխատող թոշակառու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հայտնաբերման օրվան նախորդող երեք ամսվա ընթացքում ընտանիքի անդամի մահվան դեպք ունեցող ընտանիք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ծնողազուրկ երեխա ունեցող ընտանիք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միայնակ մայր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ամուսնալուծված ծնողի խնամքին գտնվող երեխա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նպաստառու ընտանիք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lastRenderedPageBreak/>
              <w:t>հղի կին ունեցող ընտանիք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բազմազավակ (չորս և ավելի երեխա ունեցող) ընտանիք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պարտադիր ժամկետային զինծառայող ունեցող ընտանիք</w:t>
            </w:r>
          </w:p>
          <w:p w:rsidR="00F66553" w:rsidRPr="00F35D7A" w:rsidRDefault="00F66553" w:rsidP="0030349C">
            <w:pPr>
              <w:pStyle w:val="a6"/>
              <w:numPr>
                <w:ilvl w:val="0"/>
                <w:numId w:val="12"/>
              </w:numPr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lastRenderedPageBreak/>
              <w:t>այլ անբարենպաստ պայմաններ</w:t>
            </w:r>
          </w:p>
          <w:p w:rsidR="00F66553" w:rsidRPr="00F35D7A" w:rsidRDefault="00F66553" w:rsidP="00C72B87">
            <w:pPr>
              <w:rPr>
                <w:rFonts w:ascii="Sylfaen" w:hAnsi="Sylfaen"/>
                <w:sz w:val="18"/>
                <w:szCs w:val="18"/>
              </w:rPr>
            </w:pPr>
          </w:p>
          <w:p w:rsidR="00F66553" w:rsidRPr="00F35D7A" w:rsidRDefault="00F66553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2.Ցուցաբերել սոցիալական աջակցություն՝ 44-օրյա պատերազմից տուժած արցախցի ընտանիքներին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F66553" w:rsidRPr="00F35D7A" w:rsidRDefault="00F66553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3.,,Միասին,, ծրագրի շրջանակում  ,,Հետպատերազմյան սինդրոմ,, հոգեբանական տրավմաների վերհանում և լուծում՝ հոգեբանների,հոգեթերապևտների և միջոցով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F66553" w:rsidRPr="00F35D7A" w:rsidRDefault="00F66553" w:rsidP="00C72B87">
            <w:pPr>
              <w:jc w:val="both"/>
              <w:rPr>
                <w:rFonts w:ascii="Sylfaen" w:hAnsi="Sylfaen" w:cs="Courier New"/>
                <w:color w:val="000000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 xml:space="preserve">4. Համագործակցություն </w:t>
            </w:r>
            <w:r w:rsidRPr="0051529B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Վորլդ Վիժն Հայաստանի և Մանկական զարգացման հիմնադրամի կողմից իրականացվող, ԱՄՆ միջազգային զարգացման գործակալության USAID Armenia-ի կողմից ֆինանսավորվող «Հասանելի համայնքային ծառայություններ» (CLASS) ծրագրին, որի նպատակն է համատեղ  ջանքերով ապահովել առավել խոցելի ընտանիքների բարեկեցությունը՝սովորեցնելով մասնագիտություն և տրամադրել աշխատանքային գործիքներ</w:t>
            </w:r>
            <w:r w:rsidRPr="0051529B">
              <w:rPr>
                <w:rFonts w:ascii="Sylfaen" w:hAnsi="Sylfaen" w:cs="Courier New"/>
                <w:color w:val="000000"/>
                <w:sz w:val="18"/>
                <w:szCs w:val="18"/>
                <w:lang w:val="hy-AM"/>
              </w:rPr>
              <w:t> </w:t>
            </w:r>
            <w:r w:rsidR="00BC311F" w:rsidRPr="00F35D7A">
              <w:rPr>
                <w:rFonts w:ascii="Sylfaen" w:hAnsi="Sylfaen" w:cs="Courier New"/>
                <w:color w:val="000000"/>
                <w:sz w:val="18"/>
                <w:szCs w:val="18"/>
                <w:lang w:val="hy-AM"/>
              </w:rPr>
              <w:t>։</w:t>
            </w:r>
          </w:p>
          <w:p w:rsidR="00F66553" w:rsidRPr="00F35D7A" w:rsidRDefault="00F66553" w:rsidP="00BC311F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5.Պետպատվերի շրջանակներում տրամադրել աջակցություն համայնքի սոցիալապես անապահով ընտանիքներին</w:t>
            </w:r>
            <w:r w:rsidR="00BC311F" w:rsidRPr="00F35D7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։</w:t>
            </w:r>
          </w:p>
          <w:p w:rsidR="00F66553" w:rsidRPr="00F35D7A" w:rsidRDefault="00F66553" w:rsidP="00C72B87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/>
                <w:sz w:val="18"/>
                <w:szCs w:val="18"/>
              </w:rPr>
              <w:t>6.Համայնքում պատրոնաժային ծառայության ստեղծում</w:t>
            </w:r>
            <w:r w:rsidR="00BC311F" w:rsidRPr="00F35D7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։</w:t>
            </w:r>
          </w:p>
          <w:p w:rsidR="00F66553" w:rsidRPr="00F35D7A" w:rsidRDefault="00F66553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53" w:rsidRPr="00F35D7A" w:rsidRDefault="00F66553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Մուտքային ցուցանիշներ (ներդրված ռեսուրսներ) </w:t>
            </w:r>
          </w:p>
          <w:p w:rsidR="00F66553" w:rsidRPr="00F35D7A" w:rsidRDefault="00F6655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1.Սոցիալական հարցերով  զբաղվող աշխատակիցների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- 3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F66553" w:rsidRPr="00F35D7A" w:rsidRDefault="00F66553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Սոցիալական ծրագրի առկայությունը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F66553" w:rsidRPr="00F35D7A" w:rsidRDefault="00F66553" w:rsidP="00C72B87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F00874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58200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BC311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F66553" w:rsidRPr="00F35D7A" w:rsidRDefault="00BC311F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F66553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D545D2" w:rsidRPr="00F35D7A" w:rsidTr="00C72B87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Ոլորտ 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3</w:t>
            </w:r>
            <w:r w:rsidR="00AE5452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Գյուղատնտեսություն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D545D2" w:rsidRPr="006E574D" w:rsidTr="00C72B87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Ոլորտային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en-US"/>
              </w:rPr>
              <w:t>Նպաստել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en-US"/>
              </w:rPr>
              <w:lastRenderedPageBreak/>
              <w:t>գյուղատնտեսության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en-US"/>
              </w:rPr>
              <w:t>զարգացմանը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en-US"/>
              </w:rPr>
              <w:t>և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en-US"/>
              </w:rPr>
              <w:t>ենթակառուցվածքների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en-US"/>
              </w:rPr>
              <w:t>բարելավմանը</w:t>
            </w:r>
            <w:r w:rsidR="00BC311F"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8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Ոլորտի ազդեցության (վերջնական արդյունքի) ցուցանիշ</w:t>
            </w:r>
          </w:p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 w:cs="Arial"/>
                <w:sz w:val="18"/>
                <w:szCs w:val="18"/>
                <w:lang w:val="hy-AM"/>
              </w:rPr>
              <w:t xml:space="preserve">Բարելավված ենթակառուցվածքների տոկոսը ընդհանուրի մեջ, իրականացված ծրագրերի թիվը, </w:t>
            </w:r>
            <w:r w:rsidRPr="0051529B">
              <w:rPr>
                <w:rFonts w:ascii="Sylfaen" w:hAnsi="Sylfaen" w:cs="Arial"/>
                <w:sz w:val="18"/>
                <w:szCs w:val="18"/>
                <w:lang w:val="hy-AM"/>
              </w:rPr>
              <w:lastRenderedPageBreak/>
              <w:t>ավելացած հողատարածքների թիվը:</w:t>
            </w:r>
          </w:p>
        </w:tc>
      </w:tr>
      <w:tr w:rsidR="00D545D2" w:rsidRPr="006E574D" w:rsidTr="00C72B87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Ծրագիր 1. Ոռոգման համակարգերի կառուցում</w:t>
            </w:r>
          </w:p>
          <w:p w:rsidR="00CA72C2" w:rsidRPr="00F35D7A" w:rsidRDefault="00CA72C2" w:rsidP="00C72B87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 ք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Մարտունի</w:t>
            </w:r>
          </w:p>
        </w:tc>
      </w:tr>
      <w:tr w:rsidR="00D545D2" w:rsidRPr="00F35D7A" w:rsidTr="00C72B87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ազդեցության (վերջնական արդյունքի) ցուցանիշ</w:t>
            </w:r>
          </w:p>
          <w:p w:rsidR="00BC311F" w:rsidRPr="00F35D7A" w:rsidRDefault="00D545D2" w:rsidP="0030349C">
            <w:pPr>
              <w:pStyle w:val="a6"/>
              <w:numPr>
                <w:ilvl w:val="0"/>
                <w:numId w:val="33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Մշակվող հողատարածքների աճ  տոկոսով</w:t>
            </w:r>
            <w:r w:rsidR="00BC311F" w:rsidRPr="00F35D7A">
              <w:rPr>
                <w:rFonts w:ascii="Sylfaen" w:hAnsi="Sylfaen"/>
                <w:sz w:val="18"/>
                <w:szCs w:val="18"/>
              </w:rPr>
              <w:t>,</w:t>
            </w:r>
          </w:p>
          <w:p w:rsidR="00BC311F" w:rsidRPr="00F35D7A" w:rsidRDefault="00BC311F" w:rsidP="0030349C">
            <w:pPr>
              <w:pStyle w:val="a6"/>
              <w:numPr>
                <w:ilvl w:val="0"/>
                <w:numId w:val="33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D545D2" w:rsidRPr="00F35D7A">
              <w:rPr>
                <w:rFonts w:ascii="Sylfaen" w:hAnsi="Sylfaen"/>
                <w:sz w:val="18"/>
                <w:szCs w:val="18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33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BC311F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CA72C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CA72C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BC311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545D2" w:rsidRPr="006E574D" w:rsidTr="00C72B87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="00CA72C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3D045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80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3D045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3000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տնտեսություն</w:t>
            </w:r>
            <w:r w:rsidR="003D045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1500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 մակերես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BC311F" w:rsidRPr="00CF1CF5" w:rsidRDefault="00BC311F" w:rsidP="0030349C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առուցված </w:t>
            </w:r>
            <w:r w:rsidR="00DC4A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760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F35D7A" w:rsidRDefault="00CF1CF5" w:rsidP="0030349C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D545D2" w:rsidRPr="00F35D7A" w:rsidRDefault="00D545D2" w:rsidP="0030349C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142777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2627F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BC311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D545D2" w:rsidRPr="00F35D7A" w:rsidRDefault="00BC311F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D545D2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1.2 Ոռոգման համակարգերի կառուցում</w:t>
            </w:r>
          </w:p>
          <w:p w:rsidR="00EB3304" w:rsidRPr="00F35D7A" w:rsidRDefault="00C90CD8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Բնակավայր՝ </w:t>
            </w:r>
            <w:r w:rsidR="00EB3304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Արծվանիստ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BC311F" w:rsidRPr="00F35D7A" w:rsidRDefault="00142777" w:rsidP="0030349C">
            <w:pPr>
              <w:pStyle w:val="a6"/>
              <w:numPr>
                <w:ilvl w:val="0"/>
                <w:numId w:val="34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BC311F" w:rsidP="0030349C">
            <w:pPr>
              <w:pStyle w:val="a6"/>
              <w:numPr>
                <w:ilvl w:val="0"/>
                <w:numId w:val="34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34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րի աճ, տոկոսը</w:t>
            </w:r>
          </w:p>
          <w:p w:rsidR="00142777" w:rsidRPr="00F35D7A" w:rsidRDefault="00142777" w:rsidP="00BC311F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BC311F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CA72C2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CA72C2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BC311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42777" w:rsidRPr="006E574D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</w:t>
            </w:r>
            <w:r w:rsidR="00DC4A83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DC4A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տնտեսություն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 մակերես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BC311F" w:rsidRPr="00CF1CF5" w:rsidRDefault="00EB3304" w:rsidP="00CF1CF5">
            <w:pPr>
              <w:pStyle w:val="a6"/>
              <w:numPr>
                <w:ilvl w:val="0"/>
                <w:numId w:val="1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DC4A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970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1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EB3304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1</w:t>
            </w:r>
            <w:r w:rsidR="00BC311F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2942363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BC311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BC311F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3 Ոռոգման համակարգերի կառուցում</w:t>
            </w:r>
          </w:p>
          <w:p w:rsidR="00EB3304" w:rsidRPr="00F35D7A" w:rsidRDefault="00C90CD8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Բնակավայր՝ </w:t>
            </w:r>
            <w:r w:rsidR="00EB3304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Ծովինար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BC311F" w:rsidRPr="00F35D7A" w:rsidRDefault="00142777" w:rsidP="0030349C">
            <w:pPr>
              <w:pStyle w:val="a6"/>
              <w:numPr>
                <w:ilvl w:val="0"/>
                <w:numId w:val="35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BC311F" w:rsidP="0030349C">
            <w:pPr>
              <w:pStyle w:val="a6"/>
              <w:numPr>
                <w:ilvl w:val="0"/>
                <w:numId w:val="35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35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BC311F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BC311F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EB3304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EB3304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BC311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20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տնտեսություն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 մակերես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BC311F" w:rsidRPr="00CF1CF5" w:rsidRDefault="00BC311F" w:rsidP="00CF1CF5">
            <w:pPr>
              <w:pStyle w:val="a6"/>
              <w:numPr>
                <w:ilvl w:val="0"/>
                <w:numId w:val="1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730C0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192 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1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- 3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EB3304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468769500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BC311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BC311F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4</w:t>
            </w:r>
            <w:r w:rsidR="00BC311F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Ոռոգման համակարգերի կառուցում</w:t>
            </w:r>
          </w:p>
          <w:p w:rsidR="00C90CD8" w:rsidRPr="00F35D7A" w:rsidRDefault="00C90CD8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</w:t>
            </w:r>
            <w:r w:rsidR="00F9519F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Վարդենիկ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BC311F" w:rsidRPr="00F35D7A" w:rsidRDefault="00142777" w:rsidP="0030349C">
            <w:pPr>
              <w:pStyle w:val="a6"/>
              <w:numPr>
                <w:ilvl w:val="0"/>
                <w:numId w:val="36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BC311F" w:rsidP="0030349C">
            <w:pPr>
              <w:pStyle w:val="a6"/>
              <w:numPr>
                <w:ilvl w:val="0"/>
                <w:numId w:val="36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36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BC311F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BC311F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F9519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F9519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BC311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1C55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300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տնտեսություն</w:t>
            </w:r>
            <w:r w:rsidR="001C55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1C55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20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 մակերես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BC311F" w:rsidRPr="00CF1CF5" w:rsidRDefault="00BC311F" w:rsidP="00CF1CF5">
            <w:pPr>
              <w:pStyle w:val="a6"/>
              <w:numPr>
                <w:ilvl w:val="0"/>
                <w:numId w:val="1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1C55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2553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1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- 3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F9519F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3</w:t>
            </w:r>
            <w:r w:rsidR="006C02A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65952360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BC311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BC311F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1.5  Ոռոգման համակարգերի կառուցում</w:t>
            </w:r>
          </w:p>
          <w:p w:rsidR="00F9519F" w:rsidRPr="00F35D7A" w:rsidRDefault="00F9519F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 Զոլաքար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BC311F" w:rsidRPr="00F35D7A" w:rsidRDefault="00142777" w:rsidP="0030349C">
            <w:pPr>
              <w:pStyle w:val="a6"/>
              <w:numPr>
                <w:ilvl w:val="0"/>
                <w:numId w:val="37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BC311F" w:rsidP="0030349C">
            <w:pPr>
              <w:pStyle w:val="a6"/>
              <w:numPr>
                <w:ilvl w:val="0"/>
                <w:numId w:val="37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րի կորուստների կրճատում 10 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37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BC311F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BC311F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F9519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F9519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BC311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1C5583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1C55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400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տնտեսություն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1C55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 մակերես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BC311F" w:rsidRPr="00CF1CF5" w:rsidRDefault="00BC311F" w:rsidP="00CF1CF5">
            <w:pPr>
              <w:pStyle w:val="a6"/>
              <w:numPr>
                <w:ilvl w:val="0"/>
                <w:numId w:val="1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առուցված </w:t>
            </w:r>
            <w:r w:rsidR="001C5583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450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1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BC311F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F9519F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495220800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BC311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BC311F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1.6 Ոռոգման համակարգերի կառուցում</w:t>
            </w:r>
          </w:p>
          <w:p w:rsidR="00F9519F" w:rsidRPr="00F35D7A" w:rsidRDefault="00F9519F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 Աստղաձոր՝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05985" w:rsidRPr="00F35D7A" w:rsidRDefault="00142777" w:rsidP="0030349C">
            <w:pPr>
              <w:pStyle w:val="a6"/>
              <w:numPr>
                <w:ilvl w:val="0"/>
                <w:numId w:val="38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  <w:p w:rsidR="00142777" w:rsidRPr="00F35D7A" w:rsidRDefault="00705985" w:rsidP="0030349C">
            <w:pPr>
              <w:pStyle w:val="a6"/>
              <w:numPr>
                <w:ilvl w:val="0"/>
                <w:numId w:val="38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38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3D0455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BC311F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F9519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F9519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BC311F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BC311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7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;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7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7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E1776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1200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տնտեսություն</w:t>
            </w:r>
            <w:r w:rsidR="00E1776F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50</w:t>
            </w:r>
            <w:r w:rsidR="00E1776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 մակերես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05985" w:rsidRPr="00CF1CF5" w:rsidRDefault="00705985" w:rsidP="00CF1CF5">
            <w:pPr>
              <w:pStyle w:val="a6"/>
              <w:numPr>
                <w:ilvl w:val="0"/>
                <w:numId w:val="17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3110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մ երկարությամբ  ոռոգման 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17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7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</w:p>
        </w:tc>
      </w:tr>
      <w:tr w:rsidR="00142777" w:rsidRPr="006E574D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F9519F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3</w:t>
            </w:r>
            <w:r w:rsidR="006C02A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42134010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705985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7 Ոռոգման համակարգերի կառուցում</w:t>
            </w:r>
          </w:p>
          <w:p w:rsidR="00250B30" w:rsidRPr="00F35D7A" w:rsidRDefault="00250B30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Բնակավայր՝Վաղաշեն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05985" w:rsidRPr="00F35D7A" w:rsidRDefault="00142777" w:rsidP="0030349C">
            <w:pPr>
              <w:pStyle w:val="a6"/>
              <w:numPr>
                <w:ilvl w:val="0"/>
                <w:numId w:val="39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30349C">
            <w:pPr>
              <w:pStyle w:val="a6"/>
              <w:numPr>
                <w:ilvl w:val="0"/>
                <w:numId w:val="39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39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705985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705985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F9519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F9519F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70598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8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8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8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400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տնտեսություն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 մակերես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05985" w:rsidRPr="00CF1CF5" w:rsidRDefault="00705985" w:rsidP="00CF1CF5">
            <w:pPr>
              <w:pStyle w:val="a6"/>
              <w:numPr>
                <w:ilvl w:val="0"/>
                <w:numId w:val="18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2447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18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8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250B30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3</w:t>
            </w:r>
            <w:r w:rsidR="006C02A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91416420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705985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1.8 Ոռոգման համակարգերի կառուցում</w:t>
            </w:r>
          </w:p>
          <w:p w:rsidR="00250B30" w:rsidRPr="00F35D7A" w:rsidRDefault="00250B30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 Գեղհովիտ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05985" w:rsidRPr="00F35D7A" w:rsidRDefault="00142777" w:rsidP="0030349C">
            <w:pPr>
              <w:pStyle w:val="a6"/>
              <w:numPr>
                <w:ilvl w:val="0"/>
                <w:numId w:val="40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30349C">
            <w:pPr>
              <w:pStyle w:val="a6"/>
              <w:numPr>
                <w:ilvl w:val="0"/>
                <w:numId w:val="40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Ջր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40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705985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705985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250B30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250B30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70598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9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9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9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400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տնտեսություն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40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 մակերես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05985" w:rsidRPr="00CF1CF5" w:rsidRDefault="00705985" w:rsidP="00CF1CF5">
            <w:pPr>
              <w:pStyle w:val="a6"/>
              <w:numPr>
                <w:ilvl w:val="0"/>
                <w:numId w:val="19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="0033255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2307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19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19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3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250B30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4</w:t>
            </w:r>
            <w:r w:rsidR="006C02A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45447980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705985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ֆինանսավորման աղբյուրը ՝ համայնքի բյուջեի միջոցներ և սուբվենցիոն հատկացումներ</w:t>
            </w:r>
            <w:r w:rsidR="00705985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1.9 Ոռոգման համակարգերի կառուցում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 Մադինա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05985" w:rsidRPr="00F35D7A" w:rsidRDefault="00142777" w:rsidP="0030349C">
            <w:pPr>
              <w:pStyle w:val="a6"/>
              <w:numPr>
                <w:ilvl w:val="0"/>
                <w:numId w:val="41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30349C">
            <w:pPr>
              <w:pStyle w:val="a6"/>
              <w:numPr>
                <w:ilvl w:val="0"/>
                <w:numId w:val="41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41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705985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705985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70598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0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0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0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120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տնտեսություն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43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 մակերես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05985" w:rsidRPr="00CF1CF5" w:rsidRDefault="00705985" w:rsidP="00CF1CF5">
            <w:pPr>
              <w:pStyle w:val="a6"/>
              <w:numPr>
                <w:ilvl w:val="0"/>
                <w:numId w:val="20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821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20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0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DE34EC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2</w:t>
            </w:r>
            <w:r w:rsidR="006C02A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00086290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705985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1.10 Ոռոգման համակարգերի կառուցում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Բնակավայր՝Ն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 Գետաշեն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705985" w:rsidRPr="00F35D7A" w:rsidRDefault="00142777" w:rsidP="0030349C">
            <w:pPr>
              <w:pStyle w:val="a6"/>
              <w:numPr>
                <w:ilvl w:val="0"/>
                <w:numId w:val="42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30349C">
            <w:pPr>
              <w:pStyle w:val="a6"/>
              <w:numPr>
                <w:ilvl w:val="0"/>
                <w:numId w:val="42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42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705985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705985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70598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տնտեսություն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 մակերես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05985" w:rsidRPr="00CF1CF5" w:rsidRDefault="00705985" w:rsidP="00CF1CF5">
            <w:pPr>
              <w:pStyle w:val="a6"/>
              <w:numPr>
                <w:ilvl w:val="0"/>
                <w:numId w:val="2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2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1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ծախսեր՝ հազ. դրամ</w:t>
            </w:r>
            <w:r w:rsidR="00705985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11 Ոռոգման համակարգերի կառուցում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 Վ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 xml:space="preserve"> Գետաշեն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Բարձրացնել մշակվող հողատարածքների քանակը և կրճատել ջրի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կորուստները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ազդեցության (վերջնական արդյունքի) ցուցանիշ</w:t>
            </w:r>
          </w:p>
          <w:p w:rsidR="00705985" w:rsidRPr="00F35D7A" w:rsidRDefault="00142777" w:rsidP="0030349C">
            <w:pPr>
              <w:pStyle w:val="a6"/>
              <w:numPr>
                <w:ilvl w:val="0"/>
                <w:numId w:val="43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Մշակվող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հողատարածքների աճ  տոկոսով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30349C">
            <w:pPr>
              <w:pStyle w:val="a6"/>
              <w:numPr>
                <w:ilvl w:val="0"/>
                <w:numId w:val="43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43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705985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705985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ՄԳ կիսամյակային,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Համայնքի ղեկավար, աշխատակազմի քարտուղար,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705985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Համապատասխան մարդկային, նյութական և ֆինանսական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ռեսուրսների անբավարարություն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2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2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2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տնտեսություն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 մակերես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705985" w:rsidRPr="00CF1CF5" w:rsidRDefault="00705985" w:rsidP="00CF1CF5">
            <w:pPr>
              <w:pStyle w:val="a6"/>
              <w:numPr>
                <w:ilvl w:val="0"/>
                <w:numId w:val="22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22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2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70598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3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705985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ծախսեր</w:t>
            </w:r>
            <w:r w:rsidR="009B12C7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՝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705985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705985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12 Ոռոգման համակարգերի կառուցում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 Ծովասար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326C9C" w:rsidRPr="00F35D7A" w:rsidRDefault="00142777" w:rsidP="0030349C">
            <w:pPr>
              <w:pStyle w:val="a6"/>
              <w:numPr>
                <w:ilvl w:val="0"/>
                <w:numId w:val="44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326C9C" w:rsidP="0030349C">
            <w:pPr>
              <w:pStyle w:val="a6"/>
              <w:numPr>
                <w:ilvl w:val="0"/>
                <w:numId w:val="44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44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326C9C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326C9C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Գյուղատնտեսությամբ զբաղվող տնտեսությունների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թվի աճ 10 տոկոսով  տնտեսություն հա մակերես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6C9C" w:rsidRPr="00CF1CF5" w:rsidRDefault="00326C9C" w:rsidP="00CF1CF5">
            <w:pPr>
              <w:pStyle w:val="a6"/>
              <w:numPr>
                <w:ilvl w:val="0"/>
                <w:numId w:val="2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="009B12C7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2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3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շահառուներ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ծախսեր՝ հազ. դրամ</w:t>
            </w:r>
            <w:r w:rsidR="00326C9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326C9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1.13 Ոռոգման համակարգերի կառուցում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 Ձորագյուղ</w:t>
            </w:r>
          </w:p>
        </w:tc>
      </w:tr>
      <w:tr w:rsidR="00142777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Բարձրացնել մշակվող հողատարածքների քանակը և կրճատել ջրի կորուստները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326C9C" w:rsidRPr="00F35D7A" w:rsidRDefault="00142777" w:rsidP="0030349C">
            <w:pPr>
              <w:pStyle w:val="a6"/>
              <w:numPr>
                <w:ilvl w:val="0"/>
                <w:numId w:val="45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326C9C" w:rsidP="0030349C">
            <w:pPr>
              <w:pStyle w:val="a6"/>
              <w:numPr>
                <w:ilvl w:val="0"/>
                <w:numId w:val="45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142777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30349C">
            <w:pPr>
              <w:pStyle w:val="a6"/>
              <w:numPr>
                <w:ilvl w:val="0"/>
                <w:numId w:val="45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142777" w:rsidRPr="00F35D7A" w:rsidRDefault="00142777" w:rsidP="00326C9C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326C9C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142777" w:rsidRPr="00F35D7A" w:rsidRDefault="00142777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DE34E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326C9C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2E4F74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300</w:t>
            </w:r>
            <w:r w:rsidR="002E4F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տնտեսություն</w:t>
            </w:r>
            <w:r w:rsidR="002E4F74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50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 մակերես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26C9C" w:rsidRPr="00CF1CF5" w:rsidRDefault="00447341" w:rsidP="00CF1CF5">
            <w:pPr>
              <w:pStyle w:val="a6"/>
              <w:numPr>
                <w:ilvl w:val="0"/>
                <w:numId w:val="2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Կ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2E4F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1608</w:t>
            </w:r>
            <w:r w:rsidR="00142777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2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142777" w:rsidRPr="00F35D7A" w:rsidRDefault="00142777" w:rsidP="00CF1CF5">
            <w:pPr>
              <w:pStyle w:val="a6"/>
              <w:numPr>
                <w:ilvl w:val="0"/>
                <w:numId w:val="24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142777" w:rsidRPr="006E574D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142777" w:rsidRPr="00F35D7A" w:rsidRDefault="00142777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="00656B11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2</w:t>
            </w:r>
            <w:r w:rsidR="006C02A6"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>05901640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326C9C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142777" w:rsidRPr="00F35D7A" w:rsidRDefault="00326C9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142777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DE34EC" w:rsidRPr="006E574D" w:rsidTr="000719DB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1.14 Ոռոգման համակարգերի կառուցում</w:t>
            </w:r>
          </w:p>
          <w:p w:rsidR="00DE34EC" w:rsidRPr="00F35D7A" w:rsidRDefault="00DE34EC" w:rsidP="00DE34EC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Բնակավայր՝ Լեռնակերտ</w:t>
            </w:r>
          </w:p>
        </w:tc>
      </w:tr>
      <w:tr w:rsidR="00DE34EC" w:rsidRPr="00F35D7A" w:rsidTr="000719D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Բարձրացնել մշակվող հողատարածքների քանակը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և կրճատել ջրի կորուստները</w:t>
            </w:r>
            <w:r w:rsidR="00326C9C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ազդեցության (վերջնական արդյունքի) ցուցանիշ</w:t>
            </w:r>
          </w:p>
          <w:p w:rsidR="00326C9C" w:rsidRPr="00F35D7A" w:rsidRDefault="00DE34EC" w:rsidP="0030349C">
            <w:pPr>
              <w:pStyle w:val="a6"/>
              <w:numPr>
                <w:ilvl w:val="0"/>
                <w:numId w:val="46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Մշակվող հողատարածքների աճ  տոկոսով</w:t>
            </w:r>
            <w:r w:rsidR="00326C9C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E34EC" w:rsidRPr="00F35D7A" w:rsidRDefault="00326C9C" w:rsidP="0030349C">
            <w:pPr>
              <w:pStyle w:val="a6"/>
              <w:numPr>
                <w:ilvl w:val="0"/>
                <w:numId w:val="46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</w:t>
            </w:r>
            <w:r w:rsidR="00DE34EC" w:rsidRPr="00F35D7A">
              <w:rPr>
                <w:rFonts w:ascii="Sylfaen" w:hAnsi="Sylfaen"/>
                <w:sz w:val="18"/>
                <w:szCs w:val="18"/>
                <w:lang w:val="hy-AM"/>
              </w:rPr>
              <w:t>րի կորուստների կրճատում 10 տոկոս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E34EC" w:rsidRPr="00F35D7A" w:rsidRDefault="00DE34EC" w:rsidP="0030349C">
            <w:pPr>
              <w:pStyle w:val="a6"/>
              <w:numPr>
                <w:ilvl w:val="0"/>
                <w:numId w:val="46"/>
              </w:num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DE34EC" w:rsidRPr="00F35D7A" w:rsidRDefault="00DE34EC" w:rsidP="00326C9C">
            <w:pPr>
              <w:pStyle w:val="a6"/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  <w:r w:rsidR="00326C9C"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Ծրագրի գնահատման համակարգ</w:t>
            </w:r>
          </w:p>
          <w:p w:rsidR="00DE34EC" w:rsidRPr="00F35D7A" w:rsidRDefault="00DE34EC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Համայնքի ղեկավար, աշխատակազմ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 xml:space="preserve">2023թ. հունվար– 2023թ.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3D2B72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Համապատասխան մարդկային, նյութական և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ֆինանսական ռեսուրսների անբավարարություն</w:t>
            </w:r>
            <w:r w:rsidR="003D2B7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E34EC" w:rsidRPr="006E574D" w:rsidTr="000719DB"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Միջանկյալ արդյունքներ 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DE34EC" w:rsidRPr="00F35D7A" w:rsidRDefault="00DE34EC" w:rsidP="00CF1CF5">
            <w:pPr>
              <w:pStyle w:val="a6"/>
              <w:numPr>
                <w:ilvl w:val="0"/>
                <w:numId w:val="2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3D2B7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E34EC" w:rsidRPr="00F35D7A" w:rsidRDefault="00DE34EC" w:rsidP="00CF1CF5">
            <w:pPr>
              <w:pStyle w:val="a6"/>
              <w:numPr>
                <w:ilvl w:val="0"/>
                <w:numId w:val="2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3D2B7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E34EC" w:rsidRPr="00F35D7A" w:rsidRDefault="00DE34EC" w:rsidP="00CF1CF5">
            <w:pPr>
              <w:pStyle w:val="a6"/>
              <w:numPr>
                <w:ilvl w:val="0"/>
                <w:numId w:val="2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Գյուղատնտեսությամբ զբաղվող տնտեսությունների թվի աճ 10 տոկոսով</w:t>
            </w:r>
            <w:r w:rsidR="003B4665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3B466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80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տնտեսություն</w:t>
            </w:r>
            <w:r w:rsidR="003B4665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3B466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25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հա մակերես</w:t>
            </w:r>
            <w:r w:rsidR="003D2B7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3D2B72" w:rsidRPr="00CF1CF5" w:rsidRDefault="003D2B72" w:rsidP="00CF1CF5">
            <w:pPr>
              <w:pStyle w:val="a6"/>
              <w:numPr>
                <w:ilvl w:val="0"/>
                <w:numId w:val="2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DE34EC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="003B4665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</w:t>
            </w:r>
            <w:r w:rsidR="003B4665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403</w:t>
            </w:r>
            <w:r w:rsidR="00DE34EC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 երկարությամբ  ոռոգման համակարգ</w:t>
            </w:r>
            <w:r w:rsidR="00CF1CF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2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DE34EC" w:rsidRPr="00F35D7A" w:rsidRDefault="00DE34EC" w:rsidP="00CF1CF5">
            <w:pPr>
              <w:pStyle w:val="a6"/>
              <w:numPr>
                <w:ilvl w:val="0"/>
                <w:numId w:val="25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3D2B72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տարեկան հաշվետվություններ, շահառուներ</w:t>
            </w:r>
            <w:r w:rsidR="003D2B72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E34EC" w:rsidRPr="006E574D" w:rsidTr="000719DB">
        <w:trPr>
          <w:trHeight w:val="1689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3D2B7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3D2B72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="003D2B72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3</w:t>
            </w:r>
            <w:r w:rsidR="003D2B72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E34EC" w:rsidRPr="00F35D7A" w:rsidRDefault="00DE34EC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3D2B72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3D2B72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E34EC" w:rsidRPr="00F35D7A" w:rsidRDefault="00DE34EC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157213920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3D2B7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DE34EC" w:rsidRPr="00F35D7A" w:rsidRDefault="003D2B72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DE34EC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</w:tbl>
    <w:p w:rsidR="00142777" w:rsidRPr="00F35D7A" w:rsidRDefault="00142777" w:rsidP="00142777">
      <w:pPr>
        <w:rPr>
          <w:rFonts w:ascii="Sylfaen" w:hAnsi="Sylfaen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363"/>
        <w:gridCol w:w="1983"/>
        <w:gridCol w:w="1565"/>
        <w:gridCol w:w="992"/>
        <w:gridCol w:w="1889"/>
      </w:tblGrid>
      <w:tr w:rsidR="006C02A6" w:rsidRPr="006E574D" w:rsidTr="000719DB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1.15 Ոռոգման համակարգերի կառուցում</w:t>
            </w:r>
          </w:p>
          <w:p w:rsidR="006C02A6" w:rsidRPr="00F35D7A" w:rsidRDefault="006C02A6" w:rsidP="006C02A6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Բնակավայր՝ Վաղաշեն </w:t>
            </w:r>
          </w:p>
        </w:tc>
      </w:tr>
      <w:tr w:rsidR="006C02A6" w:rsidRPr="00F35D7A" w:rsidTr="000719DB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6C02A6" w:rsidRPr="00F35D7A" w:rsidRDefault="006C02A6" w:rsidP="0030349C">
            <w:pPr>
              <w:pStyle w:val="a6"/>
              <w:numPr>
                <w:ilvl w:val="0"/>
                <w:numId w:val="28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Բարձրացնել մշակվող հողատարածքների քանակը և կրճատել ջրի կորուստները։ </w:t>
            </w:r>
          </w:p>
          <w:p w:rsidR="006C02A6" w:rsidRPr="00F35D7A" w:rsidRDefault="006C02A6" w:rsidP="0030349C">
            <w:pPr>
              <w:pStyle w:val="a6"/>
              <w:numPr>
                <w:ilvl w:val="0"/>
                <w:numId w:val="27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Վաղաշեն  բնակավայրի թիվ 3,19,35 փողոցներում ոռոգման ցանցի կառուցում։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Մշակվող հողատարածքների աճ  տոկոսով, ջրի կորուստների կրճատում 10 տոկոս</w:t>
            </w:r>
          </w:p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Գյուղատնտեսությամբ զբաղվող տնտեսությունների աճ, տոկոսը</w:t>
            </w:r>
          </w:p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-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6C02A6" w:rsidRPr="00F35D7A" w:rsidRDefault="006C02A6" w:rsidP="000719DB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ֆինանսական բաժնի պետ,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2023թ. հունվար– 2023թ.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F00874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6C02A6" w:rsidRPr="006E574D" w:rsidTr="000719DB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Մարդկան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բավարարվածությունը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գոհունակությունը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ոռոգման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ջրի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հասանելիությունից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ցուցանիշներ (քանակ, որակ, ժամկետ)</w:t>
            </w:r>
          </w:p>
          <w:p w:rsidR="006C02A6" w:rsidRPr="00F35D7A" w:rsidRDefault="006C02A6" w:rsidP="00CF1CF5">
            <w:pPr>
              <w:pStyle w:val="a6"/>
              <w:numPr>
                <w:ilvl w:val="0"/>
                <w:numId w:val="2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Ջրի կորուստների նվազում 80 տոկոս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6C02A6" w:rsidRPr="00F35D7A" w:rsidRDefault="006C02A6" w:rsidP="00CF1CF5">
            <w:pPr>
              <w:pStyle w:val="a6"/>
              <w:numPr>
                <w:ilvl w:val="0"/>
                <w:numId w:val="2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Բերքատվության բարձրացում 20 տոկոս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6C02A6" w:rsidRPr="00F35D7A" w:rsidRDefault="006C02A6" w:rsidP="00CF1CF5">
            <w:pPr>
              <w:pStyle w:val="a6"/>
              <w:numPr>
                <w:ilvl w:val="0"/>
                <w:numId w:val="2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Գյուղատնտեսությամբ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զբաղվող տնտեսությունների թվի աճ 10 տոկոսով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250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տնտեսություն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15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 մակերես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F00874" w:rsidRPr="00CF1CF5" w:rsidRDefault="00F00874" w:rsidP="00CF1CF5">
            <w:pPr>
              <w:pStyle w:val="a6"/>
              <w:numPr>
                <w:ilvl w:val="0"/>
                <w:numId w:val="2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</w:t>
            </w:r>
            <w:r w:rsidR="006C02A6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առուցված</w:t>
            </w:r>
            <w:r w:rsidR="001508FA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1800</w:t>
            </w:r>
            <w:r w:rsidR="006C02A6"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մ երկարությամբ  ոռոգման համակարգ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pStyle w:val="a6"/>
              <w:numPr>
                <w:ilvl w:val="0"/>
                <w:numId w:val="2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Շահառուներ՝ 50% կին, 50% տղամարդ։</w:t>
            </w:r>
          </w:p>
          <w:p w:rsidR="006C02A6" w:rsidRPr="00F35D7A" w:rsidRDefault="006C02A6" w:rsidP="00CF1CF5">
            <w:pPr>
              <w:pStyle w:val="a6"/>
              <w:numPr>
                <w:ilvl w:val="0"/>
                <w:numId w:val="26"/>
              </w:num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- 1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Տեղեկատվական աղբյուրներ</w:t>
            </w:r>
          </w:p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Ծրագրերի և ռաղաքաշինության բաժնի աշխատակիցներ, Սոցիալական բաժին,ՄԳ կիսամյակային,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տարեկան հաշվետվություններ, շահառուներ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6C02A6" w:rsidRPr="006E574D" w:rsidTr="000719DB">
        <w:trPr>
          <w:trHeight w:val="1689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համայնքի բնակավայրերում ոռոգման համակարգի կառուցում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1.Ոլորտով զբաղվող աշխատողների թիվ  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- 3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6C02A6" w:rsidRPr="00F35D7A" w:rsidRDefault="006C02A6" w:rsidP="000719DB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Ոռոգման համակարգի կառուցման  ծրագրի առկայությունը 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6C02A6" w:rsidRPr="00F35D7A" w:rsidRDefault="006C02A6" w:rsidP="000719DB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3. </w:t>
            </w: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Համայնքի բյուջեով նախատեսված ս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ոցիալական աջակցության տրամադրման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ծախսեր՝ </w:t>
            </w:r>
            <w:r w:rsidRPr="00F35D7A">
              <w:rPr>
                <w:rFonts w:ascii="Sylfaen" w:eastAsia="Calibri" w:hAnsi="Sylfaen" w:cs="Times New Roman"/>
                <w:b/>
                <w:sz w:val="18"/>
                <w:szCs w:val="18"/>
                <w:lang w:val="hy-AM"/>
              </w:rPr>
              <w:t xml:space="preserve">51600000 </w:t>
            </w:r>
            <w:r w:rsidRPr="00F35D7A">
              <w:rPr>
                <w:rFonts w:ascii="Sylfaen" w:eastAsia="Calibri" w:hAnsi="Sylfaen" w:cs="Times New Roman"/>
                <w:color w:val="FF0000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հազ. դրամ</w:t>
            </w:r>
            <w:r w:rsidR="00F00874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6C02A6" w:rsidRPr="00F35D7A" w:rsidRDefault="00F00874" w:rsidP="000719DB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6C02A6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 և սուբվենցիոն հատկացումներ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</w:tbl>
    <w:p w:rsidR="006C02A6" w:rsidRPr="00F35D7A" w:rsidRDefault="006C02A6" w:rsidP="006C02A6">
      <w:pPr>
        <w:rPr>
          <w:rFonts w:ascii="Sylfaen" w:hAnsi="Sylfaen"/>
          <w:sz w:val="18"/>
          <w:szCs w:val="18"/>
          <w:lang w:val="hy-AM"/>
        </w:rPr>
      </w:pPr>
    </w:p>
    <w:p w:rsidR="00142777" w:rsidRPr="00F35D7A" w:rsidRDefault="00142777" w:rsidP="00142777">
      <w:pPr>
        <w:rPr>
          <w:rFonts w:ascii="Sylfaen" w:hAnsi="Sylfaen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363"/>
        <w:gridCol w:w="1983"/>
        <w:gridCol w:w="1565"/>
        <w:gridCol w:w="992"/>
        <w:gridCol w:w="1889"/>
      </w:tblGrid>
      <w:tr w:rsidR="00D545D2" w:rsidRPr="00F35D7A" w:rsidTr="00C72B8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142777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br w:type="page"/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1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>4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Անասնաբուժություն և բուսասանիտարիա</w:t>
            </w:r>
          </w:p>
        </w:tc>
      </w:tr>
      <w:tr w:rsidR="00D545D2" w:rsidRPr="006E574D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Ոլորտային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Մատուցել որակյալ անասնաբուժական ծառայություններ:</w:t>
            </w:r>
          </w:p>
        </w:tc>
        <w:tc>
          <w:tcPr>
            <w:tcW w:w="8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sz w:val="18"/>
                <w:szCs w:val="18"/>
                <w:lang w:val="hy-AM"/>
              </w:rPr>
              <w:t xml:space="preserve">Մատուցված անասնաբուժական ծառայությունների վերաբերյալ շահառուների բավարարվածությունը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(հարցումների հիման վրա) –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ավելի շատ լավ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, </w:t>
            </w: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քան վատ</w:t>
            </w:r>
          </w:p>
        </w:tc>
      </w:tr>
      <w:tr w:rsidR="00D545D2" w:rsidRPr="006E574D" w:rsidTr="00C72B8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Ծրագիր 1.  Անասնաբուժական ծառայությունների մատուցում 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Մարտունի համայնքում և բոլոր բնակավայրերում։</w:t>
            </w:r>
          </w:p>
        </w:tc>
      </w:tr>
      <w:tr w:rsidR="00D545D2" w:rsidRPr="00F35D7A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Անասնաբուժական ծառայությունների մատուցում։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Ծառայությունից օգտված տնտեսությունների թիվը 10 000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աշխատակազմի քարտուղար, ֆինանսական բաժնի պետ, անասնաբուժեր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</w:t>
            </w:r>
            <w:r w:rsidR="00955B81" w:rsidRPr="00F35D7A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հունվար– 202</w:t>
            </w:r>
            <w:r w:rsidR="00955B81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F00874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Բարելավված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անասնաբուժական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ծառայություններ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ցուցանիշներ (քանակ, որակ, ժամկետ)</w:t>
            </w:r>
          </w:p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1.Աջակցություն ստացած կենդանիների թիվը 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20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000</w:t>
            </w:r>
            <w:r w:rsidR="00B93F3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  Իրականացված Միջոցառումների քանակ</w:t>
            </w:r>
            <w:r w:rsidR="00CF1CF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17</w:t>
            </w:r>
            <w:r w:rsidR="00B93F3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B93F3A" w:rsidRPr="00B93F3A" w:rsidRDefault="00B93F3A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B93F3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Pr="00B93F3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B93F3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D545D2" w:rsidRPr="00F35D7A" w:rsidRDefault="00B93F3A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</w:t>
            </w:r>
            <w:r w:rsidR="00D545D2" w:rsidRPr="00CF1CF5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="00D545D2" w:rsidRPr="00CF1CF5">
              <w:rPr>
                <w:rFonts w:ascii="Sylfaen" w:hAnsi="Sylfaen"/>
                <w:sz w:val="18"/>
                <w:szCs w:val="18"/>
                <w:lang w:val="hy-AM"/>
              </w:rPr>
              <w:t xml:space="preserve"> - 1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Համայնքի ղեկավար, վարչական ղեկավարներ,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աշխատակազմի սոցիալական հարցերով զբաղվող մասնագետ, Սոցիալական բաժին,ՄԳ կիսամյակային, տարեկան հաշվետվություններ, շահառուներ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>1.Անասնաբուժական ծառայության գործունեության կազմակերպում` համայնքն սպասարկող համայնքային անասնաբույժերի միջոցով: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>2</w:t>
            </w:r>
            <w:r w:rsidR="00F00874" w:rsidRPr="00F35D7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>․</w:t>
            </w: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Աջակցում է անասնահակահամաճարակային տարեկան միջոցառումների պետական ծրագրի իրականացման աշխատանքներին</w:t>
            </w:r>
            <w:r w:rsidR="00F00874"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>3.Աջակցում է համայնքի տարածքում գյուղատնտեսական մշակաբույսերի վնասակար օրգանիզմների դեմ պայքարի աշխատանքներին</w:t>
            </w:r>
            <w:r w:rsidR="00F00874" w:rsidRPr="00F35D7A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1.Անասնաբույժերի 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թիվը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- 17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2. Անասնաբուժական և բուսասանիտարիայի ոլորտին վերաբերող ծրագրի առկայություն 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–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այո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ֆինանսավորման աղբյուրը ՝ համայնքի բյուջեի միջոցներ</w:t>
            </w:r>
            <w:r w:rsidR="00F00874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՝ 322330 հազ</w:t>
            </w:r>
            <w:r w:rsidR="00F00874" w:rsidRPr="00F35D7A">
              <w:rPr>
                <w:rFonts w:ascii="Times New Roman" w:hAnsi="Times New Roman" w:cs="Times New Roman"/>
                <w:b/>
                <w:sz w:val="18"/>
                <w:szCs w:val="18"/>
                <w:lang w:val="hy-AM"/>
              </w:rPr>
              <w:t>․</w:t>
            </w:r>
            <w:r w:rsidR="00F00874" w:rsidRPr="00F35D7A">
              <w:rPr>
                <w:rFonts w:ascii="Sylfaen" w:hAnsi="Sylfaen" w:cs="Times New Roman"/>
                <w:b/>
                <w:sz w:val="18"/>
                <w:szCs w:val="18"/>
                <w:lang w:val="hy-AM"/>
              </w:rPr>
              <w:t xml:space="preserve"> դրամ։</w:t>
            </w:r>
          </w:p>
        </w:tc>
      </w:tr>
    </w:tbl>
    <w:p w:rsidR="00D545D2" w:rsidRPr="00F35D7A" w:rsidRDefault="00D545D2" w:rsidP="00D545D2">
      <w:pPr>
        <w:rPr>
          <w:rFonts w:ascii="Sylfaen" w:hAnsi="Sylfaen"/>
          <w:sz w:val="18"/>
          <w:szCs w:val="18"/>
          <w:lang w:val="hy-AM"/>
        </w:rPr>
      </w:pPr>
    </w:p>
    <w:tbl>
      <w:tblPr>
        <w:tblW w:w="11341" w:type="dxa"/>
        <w:tblInd w:w="-59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2363"/>
        <w:gridCol w:w="1983"/>
        <w:gridCol w:w="1565"/>
        <w:gridCol w:w="992"/>
        <w:gridCol w:w="1889"/>
      </w:tblGrid>
      <w:tr w:rsidR="00D545D2" w:rsidRPr="00F35D7A" w:rsidTr="00C72B8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15.Շրջակա միջավայրի պահպանություն</w:t>
            </w:r>
          </w:p>
        </w:tc>
      </w:tr>
      <w:tr w:rsidR="00D545D2" w:rsidRPr="00F35D7A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Ոլորտային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Ապահովել համայնքի բնակչությանը </w:t>
            </w:r>
            <w:r w:rsidRPr="00F35D7A">
              <w:rPr>
                <w:rFonts w:ascii="Sylfaen" w:eastAsia="Calibri" w:hAnsi="Sylfaen" w:cs="Calibri"/>
                <w:sz w:val="18"/>
                <w:szCs w:val="18"/>
                <w:lang w:val="hy-AM"/>
              </w:rPr>
              <w:t xml:space="preserve">աղբահանության և սանիտարական մաքրման  որակյալ և մատչելի </w:t>
            </w:r>
            <w:r w:rsidRPr="00F35D7A">
              <w:rPr>
                <w:rFonts w:ascii="Sylfaen" w:eastAsia="Calibri" w:hAnsi="Sylfaen" w:cs="Calibri"/>
                <w:sz w:val="18"/>
                <w:szCs w:val="18"/>
                <w:lang w:val="hy-AM"/>
              </w:rPr>
              <w:lastRenderedPageBreak/>
              <w:t>ծառայությունների մատուցումը</w:t>
            </w:r>
            <w:r w:rsidRPr="00F35D7A">
              <w:rPr>
                <w:rFonts w:ascii="Sylfaen" w:eastAsia="Calibri" w:hAnsi="Sylfaen" w:cs="Calibri"/>
                <w:sz w:val="18"/>
                <w:szCs w:val="18"/>
              </w:rPr>
              <w:t xml:space="preserve"> </w:t>
            </w:r>
            <w:r w:rsidRPr="00F35D7A">
              <w:rPr>
                <w:rFonts w:ascii="Sylfaen" w:eastAsia="Calibri" w:hAnsi="Sylfaen" w:cs="Calibri"/>
                <w:sz w:val="18"/>
                <w:szCs w:val="18"/>
                <w:lang w:val="hy-AM"/>
              </w:rPr>
              <w:t xml:space="preserve">և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շրջակա միջավայրի մաքրությունը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</w:rPr>
              <w:t>:</w:t>
            </w:r>
          </w:p>
        </w:tc>
        <w:tc>
          <w:tcPr>
            <w:tcW w:w="8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Ոլորտի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Սանիտարական մաքրման ենթարկված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տարածքների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մակերեսի տեսակարար կշիռը սանիտարական մաքրման ենթակա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տարածքների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ընդհանուր մակերեսի մեջ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- 45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2.Համայնքի բնակիչների բավարարվածությունը մատուցվող աղբահանության և սանիտարական մաքրման ծառայություններից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 45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3.Համայնքում հավաքված և աղբավայր տեղափոխված աղբի քանակի տեսակարար կշիռը համայնքում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 xml:space="preserve">առաջացող աղբի ընդհանուր քանակի մեջ - 70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F35D7A" w:rsidTr="00C72B8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>Ծրագիր 1. Համայնքում կոմունալ ծառայությունների մատուցում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</w:tc>
      </w:tr>
      <w:tr w:rsidR="00D545D2" w:rsidRPr="00F35D7A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Ապահովել  համայնքի բնակչությանը մատուցվող կոմունալ ծառայությունների մատուցման որակի բարձրացումը: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Ապահովվել է համայնքի բնակչությանը աղբահանության և սանիտարական մաքրման ծառայությունների մատուցումը համայնքի բոլոր բնակավայրերում- ամբողջությամբ</w:t>
            </w:r>
            <w:r w:rsidR="00F00874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ղեկավար, «Մարտունի համայնքի կոմունալ սպասարկում և բարեկարգում» ՀՈԱԿ-ի տնօրեն, քաղաքային տնտեսության բաժնի պետ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55B81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2023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թ.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Դ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F00874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Միջանկյալ արդյունքներ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1.Կազմակերպվել է համայնքի բնակչությանը աղբահանության սանիտարական մաքրման ծառայությունների մատուցումը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2.Ապահովվել է շրջակա միջավայրի մաքրությունը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Ելք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այ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ն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ցուցանիշներ (քանակ, որակ, ժամկետ) 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 Աղբատար մեքենաների թիվը, 5 մեքենա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40" w:lineRule="auto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2.Աղբահանության ծառայության մատուցման հաճախականությունը շաբաթվա կտրվածքով, 6 անգամ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Default="00D545D2" w:rsidP="00C72B87">
            <w:pPr>
              <w:spacing w:after="0" w:line="240" w:lineRule="auto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3. Բնակիչների կարծիքը աղբահանության և սանիտարական մաքրման վերաբերյալ-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լավ</w:t>
            </w:r>
            <w:r w:rsidR="00F00874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F1CF5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CF1CF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4</w:t>
            </w:r>
            <w:r w:rsidRPr="00CF1CF5">
              <w:rPr>
                <w:rFonts w:ascii="Times New Roman" w:eastAsia="Calibri" w:hAnsi="Times New Roman" w:cs="Times New Roman"/>
                <w:sz w:val="18"/>
                <w:szCs w:val="18"/>
                <w:lang w:val="hy-AM"/>
              </w:rPr>
              <w:t>․</w:t>
            </w:r>
            <w:r w:rsidRPr="00CF1CF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D545D2" w:rsidRPr="00CF1CF5" w:rsidRDefault="00CF1CF5" w:rsidP="00C72B87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5</w:t>
            </w:r>
            <w:r w:rsidR="00D545D2" w:rsidRPr="00CF1CF5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 - 1 տարի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9B4134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9B4134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,,</w:t>
            </w:r>
            <w:r w:rsidRPr="009B413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համայնքի կոմունալ սպասարկում և </w:t>
            </w:r>
            <w:r w:rsidRPr="009B413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բարեկարգում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,,  ՀՈԱԿ</w:t>
            </w:r>
            <w:r w:rsidRPr="009B413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 ի տնօրեն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հաշվետվություններ,</w:t>
            </w:r>
            <w:r w:rsidRPr="009B413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քաղաքացիականհասարակությ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ու</w:t>
            </w:r>
            <w:r w:rsidRPr="009B4134">
              <w:rPr>
                <w:rFonts w:ascii="Sylfaen" w:hAnsi="Sylfaen" w:cs="Sylfaen"/>
                <w:sz w:val="18"/>
                <w:szCs w:val="18"/>
                <w:lang w:val="hy-AM"/>
              </w:rPr>
              <w:t>ն, բնակիչներ</w:t>
            </w:r>
            <w:r w:rsidR="00F00874" w:rsidRPr="00F35D7A">
              <w:rPr>
                <w:rFonts w:ascii="Sylfaen" w:hAnsi="Sylfaen" w:cs="Sylfaen"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9B4134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9B4134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9B413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1.Մարտունի համայնքում աղբահանության և սանիտարական մաքրման աշխատանքների կազմակերպում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2.Մարտունի համայնքի աղբահանության և սանիտարական մաքրման, բնակավայրերում աղբահանության աշխատանքների կազմակերպում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</w:t>
            </w: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յին ցուցանիշներ (ներդրված ռեսուրսներ)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1.«Մարտունի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համայնքի կոմունալ սպասարկում և 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բարեկարգում»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ՀՈԱԿ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-ի աշխատակիցներ </w:t>
            </w:r>
            <w:r w:rsidR="00F00874"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–</w:t>
            </w:r>
            <w:r w:rsidRPr="0051529B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27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«Մարտունի համայնքի կոմունալ սպասարկում և բարեկարգում» ՀՈԱԿ-ի գույք և տեխնիկա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3.«Մարտունիհամայնքի կոմունալ սպասարկում և բարեկարգում» ՀՈԱԿ-ի պահպանության համար բյուջեով նախատեսված ծախսեր </w:t>
            </w:r>
            <w:r w:rsidR="00F00874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337402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հազ.դրամ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F00874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</w:t>
            </w:r>
            <w:r w:rsidR="00D545D2"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ինանսավորման աղբյուրը ՝ համայնքի բյուջեի միջոցներ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C72B8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Ծրագիր 2.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Մարտունի համայնքի կոմունալ ծառայությունների բարելավում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Բնակավայրերը</w:t>
            </w: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shd w:val="clear" w:color="auto" w:fill="DBE5F1" w:themeFill="accent1" w:themeFillTint="33"/>
                <w:lang w:val="hy-AM"/>
              </w:rPr>
              <w:t>՝ Մարտունի, Արծվանիստ, Ծովինար, Վարդենիկ, Զոլաքար, Աստղաձոր, Վաղաշեն, Գեղհովիտ, Ն Գետաշեն, Վ. Գետաշեն, Մադինա, Լիճք, Ծակքար , Ծովասար, Ձորագյուղ, Վարդաձոր, Երանոս: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նպատակը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Բարելավել համայնքի կոմունալ ծառայությունների որակը և մատչելիությունը բազմաֆունկցիոնալ տեխնիկաներ ձեռք բերելու միջոցով: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Տեխնիկաների առկայությունը ապահովված է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- այո</w:t>
            </w:r>
            <w:r w:rsidR="00F00874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աշխատակազմ, ՀՏԶՀ- ներկայացուցիչներ,&lt;&lt;Մարտունի համայնքի կոմունալ սպասարկում և բարեկարգում&gt;&gt; ՀՈԱԿ-ի տնօրեն,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55B81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2023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թ.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Դ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F00874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F00874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Միջանկյալ արդյունքներ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«Մարտունի համայնքի կոմունալ սպասարկում և բարեկարգում» ՀՈԱԿ-ն ապահովված է ծառայությունների մատուցման համար անհրաժեշտ բազմաֆունկցիոնալ տեխնիկաներով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Ելքային ցուցանիշներ (քանակ, որակ, ժամկետ) </w:t>
            </w:r>
          </w:p>
          <w:p w:rsidR="00D545D2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Ձեռք բերված բազմաֆունկցիոնալ տեխնիկաների թիվը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- 11</w:t>
            </w:r>
            <w:r w:rsidR="00CF1CF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CF1CF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Pr="00CF1CF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CF1CF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D545D2" w:rsidRPr="00CF1CF5" w:rsidRDefault="00CF1CF5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  <w:r w:rsidR="00D545D2" w:rsidRPr="00CF1CF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 - 1 տարի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9B4134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9B4134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9B4134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Աշխատակազմ, ՀՏԶՀ- ներկայացուցիչներ, &lt;&lt;</w:t>
            </w:r>
            <w:r w:rsidRPr="009B413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համայնքի կոմունալ սպասարկում և </w:t>
            </w:r>
            <w:r w:rsidRPr="009B413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բարեկարգում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&gt;&gt; ՀՈԱԿ</w:t>
            </w:r>
            <w:r w:rsidRPr="009B413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- ի տնօրեն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ՄԳ կիսամյակային և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տարեկան հաշվետվություններ,</w:t>
            </w:r>
            <w:r w:rsidRPr="009B413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բնակիչներ</w:t>
            </w:r>
          </w:p>
        </w:tc>
      </w:tr>
      <w:tr w:rsidR="00D545D2" w:rsidRPr="00F35D7A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9B4134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9B4134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9B413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Ծրագրի ներկայացում Հայաստանի տարածքային զարգացման հիմնադրամ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2.Մարտունի համայնքի աղբահանության և սանիտարական մաքրման, բնակավայրերում աղբահանության աշխատանքների կազմակերպում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 ցուցանիշներ (ներդրված ռեսուրսներ)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1.«Մարտունի համայնքի կոմունալ սպասարկում և բարեկարգում» ՀՈԱԿ-ի աշխատակիցներ - 31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2. «Մարտունի համայնքի կոմունալ սպասարկում և բարեկարգում» ՀՈԱԿ-ի գույք և տեխնիկա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ֆինանսավորման աղբյուրը ՝ համայնքի բյուջեի միջոցներ 27 100.0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ՀՏԶՀ միջոցներ 415000.0</w:t>
            </w:r>
          </w:p>
        </w:tc>
      </w:tr>
      <w:tr w:rsidR="00D545D2" w:rsidRPr="00F35D7A" w:rsidTr="00C72B8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16.Զբոսաշրջություն </w:t>
            </w:r>
          </w:p>
        </w:tc>
      </w:tr>
      <w:tr w:rsidR="00D545D2" w:rsidRPr="00F35D7A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Ոլորտային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Sylfaen"/>
                <w:iCs/>
                <w:sz w:val="18"/>
                <w:szCs w:val="18"/>
              </w:rPr>
              <w:t>Մարտունիհ</w:t>
            </w:r>
            <w:r w:rsidRPr="00F35D7A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 xml:space="preserve">ամայնքում </w:t>
            </w:r>
            <w:r w:rsidRPr="00F35D7A">
              <w:rPr>
                <w:rFonts w:ascii="Sylfaen" w:hAnsi="Sylfaen" w:cs="Sylfaen"/>
                <w:iCs/>
                <w:sz w:val="18"/>
                <w:szCs w:val="18"/>
              </w:rPr>
              <w:t>զբոսաշրջության</w:t>
            </w:r>
            <w:r w:rsidRPr="00F35D7A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 xml:space="preserve"> զարգաց</w:t>
            </w:r>
            <w:r w:rsidRPr="00F35D7A">
              <w:rPr>
                <w:rFonts w:ascii="Sylfaen" w:hAnsi="Sylfaen" w:cs="Sylfaen"/>
                <w:iCs/>
                <w:sz w:val="18"/>
                <w:szCs w:val="18"/>
              </w:rPr>
              <w:t>ու</w:t>
            </w:r>
            <w:r w:rsidRPr="00F35D7A">
              <w:rPr>
                <w:rFonts w:ascii="Sylfaen" w:hAnsi="Sylfaen" w:cs="Sylfaen"/>
                <w:iCs/>
                <w:sz w:val="18"/>
                <w:szCs w:val="18"/>
                <w:lang w:val="hy-AM"/>
              </w:rPr>
              <w:t>մ</w:t>
            </w:r>
            <w:r w:rsidRPr="00F35D7A">
              <w:rPr>
                <w:rFonts w:ascii="Sylfaen" w:hAnsi="Sylfaen" w:cs="Sylfaen"/>
                <w:iCs/>
                <w:sz w:val="18"/>
                <w:szCs w:val="18"/>
              </w:rPr>
              <w:t>ը:</w:t>
            </w:r>
          </w:p>
        </w:tc>
        <w:tc>
          <w:tcPr>
            <w:tcW w:w="8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Ոլորտի ազդեցության (վերջնական արդյունքի) ցուցանիշ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1. Համայնք այցելած զբոսաշրջիկների բավարարվածության աստիճանը մատուցված համայնքային ծառայություններից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-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100 %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 xml:space="preserve">2.Համայնք այցելած զբոսաշրջիկների թվի աճը նախորդ տարվա համեմատ - 20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%</w:t>
            </w:r>
          </w:p>
        </w:tc>
      </w:tr>
      <w:tr w:rsidR="00D545D2" w:rsidRPr="00F35D7A" w:rsidTr="00C72B87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1. Համայնքում զբոսաշրջության զարգացման ծրագրերի իրականացում</w:t>
            </w:r>
          </w:p>
        </w:tc>
      </w:tr>
      <w:tr w:rsidR="00D545D2" w:rsidRPr="00F35D7A" w:rsidTr="00C72B8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Ծրագրի նպատակ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Համայնքում զարգացնել զբոսաշրջությունը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ազդեցության (վերջնական արդյունքի) ցուցանիշ</w:t>
            </w:r>
          </w:p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>ում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զբոսաշրջային </w:t>
            </w:r>
            <w:r w:rsidRPr="0051529B">
              <w:rPr>
                <w:rFonts w:ascii="Sylfaen" w:hAnsi="Sylfaen"/>
                <w:sz w:val="18"/>
                <w:szCs w:val="18"/>
                <w:lang w:val="hy-AM"/>
              </w:rPr>
              <w:t xml:space="preserve">ծրագրերի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առկայությունը- առկա է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51529B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51529B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գնահատման համակարգ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55B81" w:rsidP="00C72B87">
            <w:pPr>
              <w:spacing w:after="0" w:line="20" w:lineRule="atLeast"/>
              <w:ind w:right="-115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թ. հունվար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– 2023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թ.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Դ</w:t>
            </w:r>
            <w:r w:rsidR="00D545D2"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եկտեմբեր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570B89">
            <w:pPr>
              <w:spacing w:after="0" w:line="20" w:lineRule="atLeast"/>
              <w:ind w:lef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</w:tr>
      <w:tr w:rsidR="00D545D2" w:rsidRPr="006E574D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Միջանկյալ արդյունքներ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 այցելող զբոսաշրջիկները գոհ են համայնքային ծառայությունների մատուցման որակից: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Ելքային ցուցանիշներ (քանակ, որակ, ժամկետ</w:t>
            </w:r>
            <w:r w:rsidR="00570B89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1.Տարվա ընթացքում կազմակերպված միջոցառումների քանակը – 3</w:t>
            </w:r>
            <w:r w:rsidR="00CF1CF5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 Զբոսաշրջիկների կարծիքը մատուցված ծառայությունների մասին (հարցումների հիման վրա) – լավ</w:t>
            </w:r>
            <w:r w:rsidR="00CF1CF5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  <w:p w:rsidR="00CF1CF5" w:rsidRPr="00CF1CF5" w:rsidRDefault="00CF1CF5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CF1CF5"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 w:rsidRPr="00CF1CF5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CF1CF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Շահառուներ՝ 50% կին, 50% տղամարդ։</w:t>
            </w:r>
          </w:p>
          <w:p w:rsidR="00D545D2" w:rsidRPr="00F35D7A" w:rsidRDefault="00CF1CF5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</w:t>
            </w:r>
            <w:r w:rsidR="00D545D2" w:rsidRPr="00CF1CF5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Ծրագրի իրականացման ժամկետը</w:t>
            </w:r>
            <w:r w:rsidR="00D545D2" w:rsidRPr="00CF1CF5">
              <w:rPr>
                <w:rFonts w:ascii="Sylfaen" w:hAnsi="Sylfaen"/>
                <w:sz w:val="18"/>
                <w:szCs w:val="18"/>
                <w:lang w:val="hy-AM"/>
              </w:rPr>
              <w:t xml:space="preserve"> - 1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տարի</w:t>
            </w:r>
            <w:r w:rsidR="00570B89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Տեղեկատվական աղբյուրներ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Աշխատակազմ, </w:t>
            </w:r>
          </w:p>
          <w:p w:rsidR="00D545D2" w:rsidRPr="00F35D7A" w:rsidRDefault="00D545D2" w:rsidP="00C72B87">
            <w:pPr>
              <w:spacing w:after="0" w:line="20" w:lineRule="atLeast"/>
              <w:ind w:right="-78"/>
              <w:rPr>
                <w:rFonts w:ascii="Sylfaen" w:eastAsia="Calibri" w:hAnsi="Sylfaen" w:cs="Sylfae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ՄԳ կիսամյակային և տարեկան հաշվետվություններ, զբոսաշրջիկներ,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բնակիչներ</w:t>
            </w:r>
            <w:r w:rsidR="00570B89"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6E574D" w:rsidTr="00C72B87"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Միջոցառումներ (գործողություններ) </w:t>
            </w:r>
          </w:p>
          <w:p w:rsidR="00D545D2" w:rsidRPr="00F35D7A" w:rsidRDefault="00570B89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.Տեսարժան վայրերի վերաբերյալ բուկլետների կազմում և թողարկում, հայերեն , ռուսերեն , անգլերեն լեզուներով:</w:t>
            </w:r>
          </w:p>
          <w:p w:rsidR="00D545D2" w:rsidRPr="00F35D7A" w:rsidRDefault="00570B89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.Տեսարժան վայրերի նույնականացում և տեսահոլովակի թողարկում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Մուտքային ցուցանիշներ (ներդրված ռեսուրսներ) 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1.Համայնքին պատկանող գույք և սարքավորումներ</w:t>
            </w:r>
            <w:r w:rsidR="00570B89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2 Ծրագրի իրականացման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հարցերով զբաղվող աշխատակազմի աշխատակիցներ՝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- 3</w:t>
            </w:r>
            <w:r w:rsidR="00570B89" w:rsidRPr="00F35D7A">
              <w:rPr>
                <w:rFonts w:ascii="Sylfaen" w:hAnsi="Sylfaen" w:cs="Sylfaen"/>
                <w:sz w:val="18"/>
                <w:szCs w:val="18"/>
                <w:lang w:val="hy-AM"/>
              </w:rPr>
              <w:t>։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ֆինանսավորմանաղբյուրը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 համայնքի բյուջեի</w:t>
            </w:r>
            <w:r w:rsidR="00F00874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միջոցներ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« Նոր Հայաստան» Հեռուստաընկերություն </w:t>
            </w:r>
            <w:r w:rsidR="00F00874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՝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300.0</w:t>
            </w:r>
            <w:r w:rsidR="00570B89"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։</w:t>
            </w:r>
          </w:p>
        </w:tc>
      </w:tr>
    </w:tbl>
    <w:p w:rsidR="00D545D2" w:rsidRPr="00F35D7A" w:rsidRDefault="00D545D2" w:rsidP="00885168">
      <w:pPr>
        <w:pStyle w:val="1"/>
        <w:spacing w:before="0" w:line="20" w:lineRule="atLeast"/>
        <w:rPr>
          <w:rFonts w:ascii="Sylfaen" w:hAnsi="Sylfaen" w:cs="Arial"/>
          <w:b/>
          <w:color w:val="FFFFFF" w:themeColor="background1"/>
          <w:sz w:val="18"/>
          <w:szCs w:val="18"/>
          <w:lang w:val="hy-AM"/>
        </w:rPr>
      </w:pPr>
      <w:bookmarkStart w:id="4" w:name="_Toc492216766"/>
    </w:p>
    <w:p w:rsidR="002D4EA9" w:rsidRPr="00F35D7A" w:rsidRDefault="002D4EA9" w:rsidP="00D545D2">
      <w:pPr>
        <w:rPr>
          <w:rFonts w:ascii="Sylfaen" w:hAnsi="Sylfaen"/>
          <w:color w:val="FFFFFF" w:themeColor="background1"/>
          <w:sz w:val="18"/>
          <w:szCs w:val="18"/>
          <w:lang w:val="hy-AM" w:eastAsia="en-US"/>
        </w:rPr>
      </w:pPr>
    </w:p>
    <w:p w:rsidR="00D545D2" w:rsidRPr="00F35D7A" w:rsidRDefault="002D4EA9" w:rsidP="00D545D2">
      <w:pPr>
        <w:rPr>
          <w:rFonts w:ascii="Sylfaen" w:hAnsi="Sylfaen"/>
          <w:b/>
          <w:sz w:val="18"/>
          <w:szCs w:val="18"/>
          <w:lang w:val="hy-AM"/>
        </w:rPr>
      </w:pPr>
      <w:r w:rsidRPr="00F35D7A">
        <w:rPr>
          <w:rFonts w:ascii="Sylfaen" w:hAnsi="Sylfaen"/>
          <w:b/>
          <w:sz w:val="18"/>
          <w:szCs w:val="18"/>
          <w:lang w:val="hy-AM"/>
        </w:rPr>
        <w:t>Պետության և այլ կազմակերպությունների կողմից իրականացվող ծրագրեր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534"/>
        <w:gridCol w:w="3337"/>
        <w:gridCol w:w="1909"/>
        <w:gridCol w:w="2125"/>
        <w:gridCol w:w="2835"/>
      </w:tblGrid>
      <w:tr w:rsidR="00CA32C3" w:rsidRPr="00F35D7A" w:rsidTr="009839CB">
        <w:tc>
          <w:tcPr>
            <w:tcW w:w="534" w:type="dxa"/>
            <w:shd w:val="clear" w:color="auto" w:fill="8DB3E2" w:themeFill="text2" w:themeFillTint="66"/>
          </w:tcPr>
          <w:p w:rsidR="00810A91" w:rsidRPr="00F35D7A" w:rsidRDefault="00810A91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Հ/Հ</w:t>
            </w:r>
          </w:p>
        </w:tc>
        <w:tc>
          <w:tcPr>
            <w:tcW w:w="3337" w:type="dxa"/>
            <w:shd w:val="clear" w:color="auto" w:fill="8DB3E2" w:themeFill="text2" w:themeFillTint="66"/>
          </w:tcPr>
          <w:p w:rsidR="00810A91" w:rsidRPr="00F35D7A" w:rsidRDefault="00810A91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անվանում</w:t>
            </w:r>
          </w:p>
        </w:tc>
        <w:tc>
          <w:tcPr>
            <w:tcW w:w="1909" w:type="dxa"/>
            <w:shd w:val="clear" w:color="auto" w:fill="8DB3E2" w:themeFill="text2" w:themeFillTint="66"/>
          </w:tcPr>
          <w:p w:rsidR="00810A91" w:rsidRPr="00F35D7A" w:rsidRDefault="00810A91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ֆինանսավորում</w:t>
            </w:r>
          </w:p>
        </w:tc>
        <w:tc>
          <w:tcPr>
            <w:tcW w:w="2125" w:type="dxa"/>
            <w:shd w:val="clear" w:color="auto" w:fill="8DB3E2" w:themeFill="text2" w:themeFillTint="66"/>
          </w:tcPr>
          <w:p w:rsidR="00810A91" w:rsidRPr="00F35D7A" w:rsidRDefault="00810A91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նպատակ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810A91" w:rsidRPr="00F35D7A" w:rsidRDefault="00810A91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Ծրագրի արդյունքը</w:t>
            </w:r>
          </w:p>
        </w:tc>
      </w:tr>
      <w:tr w:rsidR="00CA32C3" w:rsidRPr="006E574D" w:rsidTr="009839CB">
        <w:tc>
          <w:tcPr>
            <w:tcW w:w="534" w:type="dxa"/>
          </w:tcPr>
          <w:p w:rsidR="00810A91" w:rsidRPr="00F35D7A" w:rsidRDefault="00810A91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1</w:t>
            </w:r>
            <w:r w:rsidR="009839CB"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810A91" w:rsidRPr="00F35D7A" w:rsidRDefault="009839CB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Սելիմի ճանապարհի 14 կմ հատվածի ասֆալտապատում</w:t>
            </w:r>
            <w:r w:rsidR="0044314E" w:rsidRPr="00F35D7A">
              <w:rPr>
                <w:rFonts w:ascii="Sylfaen" w:hAnsi="Sylfaen"/>
                <w:sz w:val="18"/>
                <w:szCs w:val="18"/>
                <w:lang w:val="hy-AM"/>
              </w:rPr>
              <w:t>։</w:t>
            </w:r>
          </w:p>
        </w:tc>
        <w:tc>
          <w:tcPr>
            <w:tcW w:w="1909" w:type="dxa"/>
          </w:tcPr>
          <w:p w:rsidR="00810A91" w:rsidRPr="00F35D7A" w:rsidRDefault="009839CB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Պետություն</w:t>
            </w:r>
          </w:p>
        </w:tc>
        <w:tc>
          <w:tcPr>
            <w:tcW w:w="2125" w:type="dxa"/>
          </w:tcPr>
          <w:p w:rsidR="00810A91" w:rsidRPr="00F35D7A" w:rsidRDefault="00813EC8" w:rsidP="00813EC8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Ստեղծել մ</w:t>
            </w:r>
            <w:r w:rsidR="009839CB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իջպետական ավտոճանապարհին երթևեկության համար պատշաճ պայամաններ</w:t>
            </w:r>
            <w:r w:rsidR="009839CB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:</w:t>
            </w:r>
          </w:p>
        </w:tc>
        <w:tc>
          <w:tcPr>
            <w:tcW w:w="2835" w:type="dxa"/>
          </w:tcPr>
          <w:p w:rsidR="00810A91" w:rsidRPr="00F35D7A" w:rsidRDefault="009839CB" w:rsidP="009839CB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Տրանսպորտային միջոցները երթևեկում են ասֆալտապատ ճանապարհով։</w:t>
            </w:r>
          </w:p>
        </w:tc>
      </w:tr>
      <w:tr w:rsidR="00CA32C3" w:rsidRPr="00F35D7A" w:rsidTr="009839CB">
        <w:tc>
          <w:tcPr>
            <w:tcW w:w="534" w:type="dxa"/>
          </w:tcPr>
          <w:p w:rsidR="0044314E" w:rsidRPr="00F35D7A" w:rsidRDefault="0044314E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2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44314E" w:rsidRPr="00F35D7A" w:rsidRDefault="0044314E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Մարտունի քաղաքում փոխաբեռնման կայանի կառուցում։</w:t>
            </w:r>
          </w:p>
        </w:tc>
        <w:tc>
          <w:tcPr>
            <w:tcW w:w="1909" w:type="dxa"/>
          </w:tcPr>
          <w:p w:rsidR="0044314E" w:rsidRPr="00F35D7A" w:rsidRDefault="0044314E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Համաշխարհային բանկի ֆինանսավորում</w:t>
            </w:r>
          </w:p>
        </w:tc>
        <w:tc>
          <w:tcPr>
            <w:tcW w:w="2125" w:type="dxa"/>
          </w:tcPr>
          <w:p w:rsidR="0044314E" w:rsidRPr="00F35D7A" w:rsidRDefault="00813EC8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Բարելավել</w:t>
            </w:r>
            <w:r w:rsidR="0044314E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 աղբահանության կազմակերպման գործընթացը։</w:t>
            </w:r>
          </w:p>
        </w:tc>
        <w:tc>
          <w:tcPr>
            <w:tcW w:w="2835" w:type="dxa"/>
          </w:tcPr>
          <w:p w:rsidR="0044314E" w:rsidRPr="00F35D7A" w:rsidRDefault="0044314E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Փոխաբեռնման կայանի առկայություն։</w:t>
            </w:r>
          </w:p>
        </w:tc>
      </w:tr>
      <w:tr w:rsidR="00CA32C3" w:rsidRPr="006E574D" w:rsidTr="009839CB">
        <w:tc>
          <w:tcPr>
            <w:tcW w:w="534" w:type="dxa"/>
          </w:tcPr>
          <w:p w:rsidR="0044314E" w:rsidRPr="00F35D7A" w:rsidRDefault="0044314E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3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44314E" w:rsidRPr="00F35D7A" w:rsidRDefault="0012047A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Ծովինարի դպրոցի մարզադալիճի վերանորոգում և գույքի ձեռքբերում</w:t>
            </w:r>
          </w:p>
        </w:tc>
        <w:tc>
          <w:tcPr>
            <w:tcW w:w="1909" w:type="dxa"/>
          </w:tcPr>
          <w:p w:rsidR="0044314E" w:rsidRPr="00F35D7A" w:rsidRDefault="0012047A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Պետություն, մարզպետարանի միջոցով 16 մլն</w:t>
            </w:r>
          </w:p>
        </w:tc>
        <w:tc>
          <w:tcPr>
            <w:tcW w:w="2125" w:type="dxa"/>
          </w:tcPr>
          <w:p w:rsidR="0044314E" w:rsidRPr="00F35D7A" w:rsidRDefault="00315A77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Վերանորոգել Ծովինարի դպրոցը ապահովել  վերանորոգված մարզադահլիճով և անհրաժեշտ գույքով։</w:t>
            </w:r>
          </w:p>
        </w:tc>
        <w:tc>
          <w:tcPr>
            <w:tcW w:w="2835" w:type="dxa"/>
          </w:tcPr>
          <w:p w:rsidR="0044314E" w:rsidRPr="00F35D7A" w:rsidRDefault="0012047A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Ծովինարի դպրոցի աշակերտները կունենան պատշաճ պայմաններ </w:t>
            </w:r>
            <w:r w:rsidR="00CA32C3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կրթություն ստանալու համար։</w:t>
            </w:r>
          </w:p>
        </w:tc>
      </w:tr>
      <w:tr w:rsidR="00CA32C3" w:rsidRPr="006E574D" w:rsidTr="009839CB">
        <w:tc>
          <w:tcPr>
            <w:tcW w:w="534" w:type="dxa"/>
          </w:tcPr>
          <w:p w:rsidR="00843E17" w:rsidRPr="00F35D7A" w:rsidRDefault="00843E17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4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843E17" w:rsidRPr="00F35D7A" w:rsidRDefault="00843E17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Ծովինարի ներհամայնքային առուների կառուցում</w:t>
            </w:r>
          </w:p>
        </w:tc>
        <w:tc>
          <w:tcPr>
            <w:tcW w:w="1909" w:type="dxa"/>
          </w:tcPr>
          <w:p w:rsidR="00843E17" w:rsidRPr="00F35D7A" w:rsidRDefault="00843E17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Պետություն 330 մլն, համայնք՝ 33մլն</w:t>
            </w:r>
          </w:p>
        </w:tc>
        <w:tc>
          <w:tcPr>
            <w:tcW w:w="2125" w:type="dxa"/>
          </w:tcPr>
          <w:p w:rsidR="00843E17" w:rsidRPr="00F35D7A" w:rsidRDefault="00813EC8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Կառուցել Ծովինար բնակավայրի </w:t>
            </w: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lastRenderedPageBreak/>
              <w:t>ներհամայնքային առուները։</w:t>
            </w:r>
          </w:p>
        </w:tc>
        <w:tc>
          <w:tcPr>
            <w:tcW w:w="2835" w:type="dxa"/>
          </w:tcPr>
          <w:p w:rsidR="00843E17" w:rsidRPr="00F35D7A" w:rsidRDefault="00813EC8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lastRenderedPageBreak/>
              <w:t xml:space="preserve">Կկրճատվի ջրի կորուստը։ Բերքատվության բարձրացում։ </w:t>
            </w:r>
          </w:p>
        </w:tc>
      </w:tr>
      <w:tr w:rsidR="00CA32C3" w:rsidRPr="00F35D7A" w:rsidTr="009839CB">
        <w:tc>
          <w:tcPr>
            <w:tcW w:w="534" w:type="dxa"/>
          </w:tcPr>
          <w:p w:rsidR="00843E17" w:rsidRPr="00F35D7A" w:rsidRDefault="00843E17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lastRenderedPageBreak/>
              <w:t>5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843E17" w:rsidRPr="00F35D7A" w:rsidRDefault="00843E17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Ծովինարում </w:t>
            </w:r>
            <w:r w:rsidR="002E1FDE" w:rsidRPr="00F35D7A">
              <w:rPr>
                <w:rFonts w:ascii="Sylfaen" w:hAnsi="Sylfaen"/>
                <w:sz w:val="18"/>
                <w:szCs w:val="18"/>
                <w:lang w:val="hy-AM"/>
              </w:rPr>
              <w:t>Խ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ռբա տարածքից </w:t>
            </w:r>
            <w:r w:rsidR="002E1FDE" w:rsidRPr="00F35D7A">
              <w:rPr>
                <w:rFonts w:ascii="Sylfaen" w:hAnsi="Sylfaen"/>
                <w:sz w:val="18"/>
                <w:szCs w:val="18"/>
                <w:lang w:val="hy-AM"/>
              </w:rPr>
              <w:t>մինչ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և բնակավայրի սկիզբը ոռոգման ջրատարի կառուցում  800 մ մետաղական</w:t>
            </w:r>
          </w:p>
        </w:tc>
        <w:tc>
          <w:tcPr>
            <w:tcW w:w="1909" w:type="dxa"/>
          </w:tcPr>
          <w:p w:rsidR="00843E17" w:rsidRPr="00F35D7A" w:rsidRDefault="00AE0F99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Ջրային պետական կոմիտե</w:t>
            </w:r>
          </w:p>
        </w:tc>
        <w:tc>
          <w:tcPr>
            <w:tcW w:w="2125" w:type="dxa"/>
          </w:tcPr>
          <w:p w:rsidR="00843E17" w:rsidRPr="00F35D7A" w:rsidRDefault="00813EC8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Կառուցել ոռոգման ջրատար։</w:t>
            </w:r>
          </w:p>
        </w:tc>
        <w:tc>
          <w:tcPr>
            <w:tcW w:w="2835" w:type="dxa"/>
          </w:tcPr>
          <w:p w:rsidR="00843E17" w:rsidRPr="00F35D7A" w:rsidRDefault="00813EC8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Ոռոգվող տարածքների ավելացում։</w:t>
            </w:r>
          </w:p>
        </w:tc>
      </w:tr>
      <w:tr w:rsidR="00CA32C3" w:rsidRPr="006E574D" w:rsidTr="009839CB">
        <w:tc>
          <w:tcPr>
            <w:tcW w:w="534" w:type="dxa"/>
          </w:tcPr>
          <w:p w:rsidR="00843E17" w:rsidRPr="00F35D7A" w:rsidRDefault="00843E17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6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843E17" w:rsidRPr="00F35D7A" w:rsidRDefault="00843E17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Աստղաձորում մոդուլային 144 տեղանոց մսուր- մանկապարտեզի կառուցում</w:t>
            </w:r>
          </w:p>
        </w:tc>
        <w:tc>
          <w:tcPr>
            <w:tcW w:w="1909" w:type="dxa"/>
          </w:tcPr>
          <w:p w:rsidR="00843E17" w:rsidRPr="00F35D7A" w:rsidRDefault="00843E17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Պետություն</w:t>
            </w:r>
          </w:p>
          <w:p w:rsidR="00843E17" w:rsidRPr="00F35D7A" w:rsidRDefault="00843E17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926 4505 400 մլն</w:t>
            </w:r>
          </w:p>
        </w:tc>
        <w:tc>
          <w:tcPr>
            <w:tcW w:w="2125" w:type="dxa"/>
          </w:tcPr>
          <w:p w:rsidR="00843E17" w:rsidRPr="00F35D7A" w:rsidRDefault="002E451A" w:rsidP="002E451A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Կառուցել սսուր-մանկապարտեզ։</w:t>
            </w:r>
          </w:p>
        </w:tc>
        <w:tc>
          <w:tcPr>
            <w:tcW w:w="2835" w:type="dxa"/>
          </w:tcPr>
          <w:p w:rsidR="00843E17" w:rsidRPr="00F35D7A" w:rsidRDefault="002E451A" w:rsidP="00D80179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Համայնքում երեխաների սոցիալականացման </w:t>
            </w:r>
            <w:r w:rsidR="00D80179"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և զարգացման հանաև պայմանների ստեղծում</w:t>
            </w: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։</w:t>
            </w:r>
          </w:p>
        </w:tc>
      </w:tr>
      <w:tr w:rsidR="00CA32C3" w:rsidRPr="006E574D" w:rsidTr="009839CB">
        <w:tc>
          <w:tcPr>
            <w:tcW w:w="534" w:type="dxa"/>
          </w:tcPr>
          <w:p w:rsidR="00843E17" w:rsidRPr="00F35D7A" w:rsidRDefault="00843E17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7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843E17" w:rsidRPr="00F35D7A" w:rsidRDefault="00843E17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Գեղհովիտում խմելու ջրագծի կառուցում</w:t>
            </w:r>
          </w:p>
        </w:tc>
        <w:tc>
          <w:tcPr>
            <w:tcW w:w="1909" w:type="dxa"/>
          </w:tcPr>
          <w:p w:rsidR="00843E17" w:rsidRPr="00F35D7A" w:rsidRDefault="00DF71AB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</w:t>
            </w:r>
            <w:r w:rsidR="00843E17" w:rsidRPr="00F35D7A">
              <w:rPr>
                <w:rFonts w:ascii="Sylfaen" w:hAnsi="Sylfaen"/>
                <w:sz w:val="18"/>
                <w:szCs w:val="18"/>
                <w:lang w:val="hy-AM"/>
              </w:rPr>
              <w:t>ետություն</w:t>
            </w:r>
          </w:p>
        </w:tc>
        <w:tc>
          <w:tcPr>
            <w:tcW w:w="2125" w:type="dxa"/>
          </w:tcPr>
          <w:p w:rsidR="00843E17" w:rsidRPr="00F35D7A" w:rsidRDefault="002E451A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Կառուցել խմելու ջրագիծ։</w:t>
            </w:r>
          </w:p>
        </w:tc>
        <w:tc>
          <w:tcPr>
            <w:tcW w:w="2835" w:type="dxa"/>
          </w:tcPr>
          <w:p w:rsidR="00843E17" w:rsidRPr="00F35D7A" w:rsidRDefault="002E451A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Տնային տնտեսությունները կապահովվեն մաքուր ջրով։</w:t>
            </w:r>
          </w:p>
        </w:tc>
      </w:tr>
      <w:tr w:rsidR="00CA32C3" w:rsidRPr="006E574D" w:rsidTr="009839CB">
        <w:tc>
          <w:tcPr>
            <w:tcW w:w="534" w:type="dxa"/>
          </w:tcPr>
          <w:p w:rsidR="00843E17" w:rsidRPr="00F35D7A" w:rsidRDefault="00843E17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8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843E17" w:rsidRPr="00F35D7A" w:rsidRDefault="00843E17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Գեղհովիտի թիվ 2 հիմնական դպրոցի կառուցում</w:t>
            </w:r>
          </w:p>
        </w:tc>
        <w:tc>
          <w:tcPr>
            <w:tcW w:w="1909" w:type="dxa"/>
          </w:tcPr>
          <w:p w:rsidR="00843E17" w:rsidRPr="00F35D7A" w:rsidRDefault="005956DD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Պետություն</w:t>
            </w:r>
          </w:p>
        </w:tc>
        <w:tc>
          <w:tcPr>
            <w:tcW w:w="2125" w:type="dxa"/>
          </w:tcPr>
          <w:p w:rsidR="00843E17" w:rsidRPr="00F35D7A" w:rsidRDefault="00D80179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Կառուցել դպրոց երեխաների պատշաճ կրթությունն ապահովելու համար։</w:t>
            </w:r>
          </w:p>
        </w:tc>
        <w:tc>
          <w:tcPr>
            <w:tcW w:w="2835" w:type="dxa"/>
          </w:tcPr>
          <w:p w:rsidR="00843E17" w:rsidRPr="00F35D7A" w:rsidRDefault="00D80179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Երեխաների կրթության մակարդակի բարձրացում, կրթություն ստանալու համար բավարար պայմանների ստեղծում։</w:t>
            </w:r>
          </w:p>
        </w:tc>
      </w:tr>
      <w:tr w:rsidR="00CA32C3" w:rsidRPr="006E574D" w:rsidTr="009839CB">
        <w:tc>
          <w:tcPr>
            <w:tcW w:w="534" w:type="dxa"/>
          </w:tcPr>
          <w:p w:rsidR="00843E17" w:rsidRPr="00F35D7A" w:rsidRDefault="00843E17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9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843E17" w:rsidRPr="00F35D7A" w:rsidRDefault="00843E17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գետաշեն ոռոգման առուների կառուցում</w:t>
            </w:r>
          </w:p>
        </w:tc>
        <w:tc>
          <w:tcPr>
            <w:tcW w:w="1909" w:type="dxa"/>
          </w:tcPr>
          <w:p w:rsidR="00843E17" w:rsidRPr="00F35D7A" w:rsidRDefault="00843E17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ՀՏԶՀ</w:t>
            </w:r>
          </w:p>
        </w:tc>
        <w:tc>
          <w:tcPr>
            <w:tcW w:w="2125" w:type="dxa"/>
          </w:tcPr>
          <w:p w:rsidR="00843E17" w:rsidRPr="00F35D7A" w:rsidRDefault="00195E4D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Բնակավայրում կառուցել ոռոգամն առուներ։</w:t>
            </w:r>
          </w:p>
        </w:tc>
        <w:tc>
          <w:tcPr>
            <w:tcW w:w="2835" w:type="dxa"/>
          </w:tcPr>
          <w:p w:rsidR="00843E17" w:rsidRPr="00F35D7A" w:rsidRDefault="00195E4D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Ոռոգվող տարածքների ավելացում։ Ջրի կորստի նվազեցում։</w:t>
            </w:r>
          </w:p>
        </w:tc>
      </w:tr>
      <w:tr w:rsidR="00CA32C3" w:rsidRPr="006E574D" w:rsidTr="009839CB">
        <w:tc>
          <w:tcPr>
            <w:tcW w:w="534" w:type="dxa"/>
          </w:tcPr>
          <w:p w:rsidR="00843E17" w:rsidRPr="00F35D7A" w:rsidRDefault="00843E17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10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843E17" w:rsidRPr="00F35D7A" w:rsidRDefault="00843E17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 գետաշենում դպրոցի կառուցում</w:t>
            </w:r>
          </w:p>
        </w:tc>
        <w:tc>
          <w:tcPr>
            <w:tcW w:w="1909" w:type="dxa"/>
          </w:tcPr>
          <w:p w:rsidR="00843E17" w:rsidRPr="00F35D7A" w:rsidRDefault="00DF71AB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</w:t>
            </w:r>
            <w:r w:rsidR="00843E17" w:rsidRPr="00F35D7A">
              <w:rPr>
                <w:rFonts w:ascii="Sylfaen" w:hAnsi="Sylfaen"/>
                <w:sz w:val="18"/>
                <w:szCs w:val="18"/>
                <w:lang w:val="hy-AM"/>
              </w:rPr>
              <w:t>ետություն</w:t>
            </w:r>
          </w:p>
        </w:tc>
        <w:tc>
          <w:tcPr>
            <w:tcW w:w="2125" w:type="dxa"/>
          </w:tcPr>
          <w:p w:rsidR="00843E17" w:rsidRPr="00F35D7A" w:rsidRDefault="00CA32C3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Կառուցել դպրոց երեխաների պատշաճ կրթությունն ապահովելու համար։</w:t>
            </w:r>
          </w:p>
        </w:tc>
        <w:tc>
          <w:tcPr>
            <w:tcW w:w="2835" w:type="dxa"/>
          </w:tcPr>
          <w:p w:rsidR="00843E17" w:rsidRPr="00F35D7A" w:rsidRDefault="00CA32C3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Երեխաների կրթության մակարդակի բարձրացում, կրթություն ստանալու համար բավարար պայմանների ստեղծում։</w:t>
            </w:r>
          </w:p>
        </w:tc>
      </w:tr>
      <w:tr w:rsidR="00CA32C3" w:rsidRPr="006E574D" w:rsidTr="009839CB">
        <w:tc>
          <w:tcPr>
            <w:tcW w:w="534" w:type="dxa"/>
          </w:tcPr>
          <w:p w:rsidR="00195E4D" w:rsidRPr="00F35D7A" w:rsidRDefault="00195E4D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11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195E4D" w:rsidRPr="00F35D7A" w:rsidRDefault="00195E4D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 Գետաշենում Խմելու ջրի ներքին ցանցի կառուցում</w:t>
            </w:r>
          </w:p>
        </w:tc>
        <w:tc>
          <w:tcPr>
            <w:tcW w:w="1909" w:type="dxa"/>
          </w:tcPr>
          <w:p w:rsidR="00195E4D" w:rsidRPr="00F35D7A" w:rsidRDefault="00195E4D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ՀՏԶՀ</w:t>
            </w:r>
          </w:p>
        </w:tc>
        <w:tc>
          <w:tcPr>
            <w:tcW w:w="2125" w:type="dxa"/>
          </w:tcPr>
          <w:p w:rsidR="00195E4D" w:rsidRPr="00F35D7A" w:rsidRDefault="00195E4D" w:rsidP="00195E4D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Կառուցել խմելու ջրի ներքն ցանց։</w:t>
            </w:r>
          </w:p>
        </w:tc>
        <w:tc>
          <w:tcPr>
            <w:tcW w:w="2835" w:type="dxa"/>
          </w:tcPr>
          <w:p w:rsidR="00195E4D" w:rsidRPr="00F35D7A" w:rsidRDefault="00195E4D" w:rsidP="00351088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Տնային տնտեսությունները կապահովվեն մաքուր ջրով։</w:t>
            </w:r>
          </w:p>
        </w:tc>
      </w:tr>
      <w:tr w:rsidR="00CA32C3" w:rsidRPr="006E574D" w:rsidTr="009839CB">
        <w:tc>
          <w:tcPr>
            <w:tcW w:w="534" w:type="dxa"/>
          </w:tcPr>
          <w:p w:rsidR="00195E4D" w:rsidRPr="00F35D7A" w:rsidRDefault="00195E4D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12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195E4D" w:rsidRPr="00F35D7A" w:rsidRDefault="00195E4D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Լեռնակերտում դպրոցի կառուցում</w:t>
            </w:r>
          </w:p>
        </w:tc>
        <w:tc>
          <w:tcPr>
            <w:tcW w:w="1909" w:type="dxa"/>
          </w:tcPr>
          <w:p w:rsidR="00195E4D" w:rsidRPr="00F35D7A" w:rsidRDefault="00195E4D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Պետություն</w:t>
            </w:r>
          </w:p>
        </w:tc>
        <w:tc>
          <w:tcPr>
            <w:tcW w:w="2125" w:type="dxa"/>
          </w:tcPr>
          <w:p w:rsidR="00195E4D" w:rsidRPr="00F35D7A" w:rsidRDefault="00CA32C3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Կառուցել դպրոց երեխաների պատշաճ կրթությունն ապահովելու համար։</w:t>
            </w:r>
          </w:p>
        </w:tc>
        <w:tc>
          <w:tcPr>
            <w:tcW w:w="2835" w:type="dxa"/>
          </w:tcPr>
          <w:p w:rsidR="00195E4D" w:rsidRPr="00F35D7A" w:rsidRDefault="00CA32C3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Երեխաների կրթության մակարդակի բարձրացում, կրթություն ստանալու համար բավարար պայմանների ստեղծում։</w:t>
            </w:r>
          </w:p>
        </w:tc>
      </w:tr>
      <w:tr w:rsidR="00CA32C3" w:rsidRPr="006E574D" w:rsidTr="009839CB">
        <w:tc>
          <w:tcPr>
            <w:tcW w:w="534" w:type="dxa"/>
          </w:tcPr>
          <w:p w:rsidR="00CA32C3" w:rsidRPr="00F35D7A" w:rsidRDefault="00CA32C3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13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CA32C3" w:rsidRPr="00F35D7A" w:rsidRDefault="00CA32C3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Ծակքարի դպրոցի վերանորոգում մարզադահլիճի հիմնանորոգում, Կտուրի կառուցում</w:t>
            </w:r>
          </w:p>
        </w:tc>
        <w:tc>
          <w:tcPr>
            <w:tcW w:w="1909" w:type="dxa"/>
          </w:tcPr>
          <w:p w:rsidR="00CA32C3" w:rsidRPr="00F35D7A" w:rsidRDefault="00CA32C3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Պետություն</w:t>
            </w:r>
          </w:p>
        </w:tc>
        <w:tc>
          <w:tcPr>
            <w:tcW w:w="2125" w:type="dxa"/>
          </w:tcPr>
          <w:p w:rsidR="00CA32C3" w:rsidRPr="00F35D7A" w:rsidRDefault="00CA32C3" w:rsidP="00CA32C3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 xml:space="preserve">Իրականացնել վերանորոգման աշխատանքներ Ծակքարի դպրոցում։ </w:t>
            </w:r>
          </w:p>
        </w:tc>
        <w:tc>
          <w:tcPr>
            <w:tcW w:w="2835" w:type="dxa"/>
          </w:tcPr>
          <w:p w:rsidR="00CA32C3" w:rsidRPr="00F35D7A" w:rsidRDefault="00CA32C3" w:rsidP="00351088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Ծակքարի դպրոցի աշակերտները կունենան պատշաճ պայմաններ կրթություն ստանալու համար։</w:t>
            </w:r>
          </w:p>
        </w:tc>
      </w:tr>
      <w:tr w:rsidR="00CA32C3" w:rsidRPr="006E574D" w:rsidTr="009839CB">
        <w:tc>
          <w:tcPr>
            <w:tcW w:w="534" w:type="dxa"/>
          </w:tcPr>
          <w:p w:rsidR="00CA32C3" w:rsidRPr="00F35D7A" w:rsidRDefault="00CA32C3" w:rsidP="00D545D2">
            <w:pPr>
              <w:rPr>
                <w:rFonts w:ascii="Sylfaen" w:hAnsi="Sylfaen" w:cs="Times New Roma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14</w:t>
            </w:r>
            <w:r w:rsidRPr="00F35D7A">
              <w:rPr>
                <w:rFonts w:ascii="Times New Roman" w:hAnsi="Times New Roman" w:cs="Times New Roman"/>
                <w:sz w:val="18"/>
                <w:szCs w:val="18"/>
                <w:lang w:val="hy-AM" w:eastAsia="en-US"/>
              </w:rPr>
              <w:t>․</w:t>
            </w:r>
          </w:p>
        </w:tc>
        <w:tc>
          <w:tcPr>
            <w:tcW w:w="3337" w:type="dxa"/>
          </w:tcPr>
          <w:p w:rsidR="00CA32C3" w:rsidRPr="00F35D7A" w:rsidRDefault="00CA32C3" w:rsidP="0035108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Երանոս բնակավայրում նոր դպրոցի կառուցում</w:t>
            </w:r>
          </w:p>
        </w:tc>
        <w:tc>
          <w:tcPr>
            <w:tcW w:w="1909" w:type="dxa"/>
          </w:tcPr>
          <w:p w:rsidR="00CA32C3" w:rsidRPr="00F35D7A" w:rsidRDefault="00CA32C3" w:rsidP="00D545D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Պետություն</w:t>
            </w:r>
          </w:p>
        </w:tc>
        <w:tc>
          <w:tcPr>
            <w:tcW w:w="2125" w:type="dxa"/>
          </w:tcPr>
          <w:p w:rsidR="00CA32C3" w:rsidRPr="00F35D7A" w:rsidRDefault="00CA32C3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Կառուցել դպրոց երեխաների պատշաճ կրթությունն ապահովելու համար։</w:t>
            </w:r>
          </w:p>
        </w:tc>
        <w:tc>
          <w:tcPr>
            <w:tcW w:w="2835" w:type="dxa"/>
          </w:tcPr>
          <w:p w:rsidR="00CA32C3" w:rsidRPr="00F35D7A" w:rsidRDefault="00CA32C3" w:rsidP="00D545D2">
            <w:pPr>
              <w:rPr>
                <w:rFonts w:ascii="Sylfaen" w:hAnsi="Sylfaen"/>
                <w:sz w:val="18"/>
                <w:szCs w:val="18"/>
                <w:lang w:val="hy-AM" w:eastAsia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 w:eastAsia="en-US"/>
              </w:rPr>
              <w:t>Երեխաների կրթության մակարդակի բարձրացում, կրթություն ստանալու համար բավարար պայմանների ստեղծում։</w:t>
            </w:r>
          </w:p>
        </w:tc>
      </w:tr>
    </w:tbl>
    <w:p w:rsidR="002D4EA9" w:rsidRPr="00F35D7A" w:rsidRDefault="002D4EA9" w:rsidP="00D545D2">
      <w:pPr>
        <w:rPr>
          <w:rFonts w:ascii="Sylfaen" w:hAnsi="Sylfaen"/>
          <w:sz w:val="18"/>
          <w:szCs w:val="18"/>
          <w:lang w:val="hy-AM" w:eastAsia="en-US"/>
        </w:rPr>
      </w:pPr>
    </w:p>
    <w:p w:rsidR="0060519D" w:rsidRPr="00F35D7A" w:rsidRDefault="0060519D" w:rsidP="00D545D2">
      <w:pPr>
        <w:rPr>
          <w:rFonts w:ascii="Sylfaen" w:hAnsi="Sylfaen"/>
          <w:sz w:val="18"/>
          <w:szCs w:val="18"/>
          <w:lang w:val="hy-AM" w:eastAsia="en-US"/>
        </w:rPr>
      </w:pPr>
    </w:p>
    <w:p w:rsidR="00D545D2" w:rsidRPr="00F35D7A" w:rsidRDefault="00D545D2" w:rsidP="00D545D2">
      <w:pPr>
        <w:pStyle w:val="1"/>
        <w:numPr>
          <w:ilvl w:val="0"/>
          <w:numId w:val="1"/>
        </w:numPr>
        <w:shd w:val="clear" w:color="auto" w:fill="95B3D7" w:themeFill="accent1" w:themeFillTint="99"/>
        <w:spacing w:before="0" w:line="20" w:lineRule="atLeast"/>
        <w:rPr>
          <w:rFonts w:ascii="Sylfaen" w:hAnsi="Sylfaen" w:cs="Arial"/>
          <w:b/>
          <w:color w:val="000000" w:themeColor="text1"/>
          <w:sz w:val="22"/>
          <w:szCs w:val="18"/>
          <w:lang w:val="hy-AM"/>
        </w:rPr>
      </w:pPr>
      <w:r w:rsidRPr="00F35D7A">
        <w:rPr>
          <w:rFonts w:ascii="Sylfaen" w:hAnsi="Sylfaen" w:cs="Arial"/>
          <w:b/>
          <w:color w:val="000000" w:themeColor="text1"/>
          <w:sz w:val="22"/>
          <w:szCs w:val="18"/>
          <w:lang w:val="hy-AM"/>
        </w:rPr>
        <w:t>Համայնքային գույքի կառավարման</w:t>
      </w:r>
      <w:r w:rsidR="00447341" w:rsidRPr="00F35D7A">
        <w:rPr>
          <w:rFonts w:ascii="Sylfaen" w:hAnsi="Sylfaen" w:cs="Arial"/>
          <w:b/>
          <w:color w:val="000000" w:themeColor="text1"/>
          <w:sz w:val="22"/>
          <w:szCs w:val="18"/>
          <w:lang w:val="hy-AM"/>
        </w:rPr>
        <w:t xml:space="preserve"> 2023</w:t>
      </w:r>
      <w:r w:rsidRPr="00F35D7A">
        <w:rPr>
          <w:rFonts w:ascii="Sylfaen" w:hAnsi="Sylfaen" w:cs="Arial"/>
          <w:b/>
          <w:color w:val="000000" w:themeColor="text1"/>
          <w:sz w:val="22"/>
          <w:szCs w:val="18"/>
          <w:lang w:val="hy-AM"/>
        </w:rPr>
        <w:t>թ. ծրագիրը</w:t>
      </w:r>
      <w:bookmarkEnd w:id="4"/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ind w:left="1418" w:hanging="1418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>Աղյուսակ 6. Համայնքի գույքի կառավարման</w:t>
      </w:r>
      <w:r w:rsidR="00447341"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 xml:space="preserve"> 2023</w:t>
      </w: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>թ. ծրագիրը</w:t>
      </w: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1341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695"/>
        <w:gridCol w:w="1134"/>
        <w:gridCol w:w="710"/>
        <w:gridCol w:w="1840"/>
        <w:gridCol w:w="993"/>
      </w:tblGrid>
      <w:tr w:rsidR="00D545D2" w:rsidRPr="00F35D7A" w:rsidTr="00C72B87">
        <w:trPr>
          <w:cantSplit/>
          <w:trHeight w:val="2815"/>
        </w:trPr>
        <w:tc>
          <w:tcPr>
            <w:tcW w:w="250" w:type="pct"/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Հ/հ</w:t>
            </w:r>
          </w:p>
        </w:tc>
        <w:tc>
          <w:tcPr>
            <w:tcW w:w="1500" w:type="pct"/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Գույքի անվանումը</w:t>
            </w:r>
          </w:p>
        </w:tc>
        <w:tc>
          <w:tcPr>
            <w:tcW w:w="1188" w:type="pct"/>
            <w:shd w:val="clear" w:color="auto" w:fill="D9D9D9" w:themeFill="background1" w:themeFillShade="D9"/>
            <w:textDirection w:val="btLr"/>
            <w:vAlign w:val="center"/>
          </w:tcPr>
          <w:p w:rsidR="00D545D2" w:rsidRPr="00F35D7A" w:rsidRDefault="00D545D2" w:rsidP="00C72B87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Հասցեն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կամ ծածկագիրը</w:t>
            </w:r>
          </w:p>
        </w:tc>
        <w:tc>
          <w:tcPr>
            <w:tcW w:w="500" w:type="pct"/>
            <w:shd w:val="clear" w:color="auto" w:fill="D9D9D9" w:themeFill="background1" w:themeFillShade="D9"/>
            <w:textDirection w:val="btLr"/>
            <w:vAlign w:val="center"/>
          </w:tcPr>
          <w:p w:rsidR="00D545D2" w:rsidRPr="00F35D7A" w:rsidRDefault="00D545D2" w:rsidP="00C72B87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Զբաղեցրած տարածքը/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af-ZA"/>
              </w:rPr>
              <w:t>ակերեսը</w:t>
            </w:r>
          </w:p>
        </w:tc>
        <w:tc>
          <w:tcPr>
            <w:tcW w:w="313" w:type="pct"/>
            <w:shd w:val="clear" w:color="auto" w:fill="D9D9D9" w:themeFill="background1" w:themeFillShade="D9"/>
            <w:textDirection w:val="btLr"/>
            <w:vAlign w:val="center"/>
          </w:tcPr>
          <w:p w:rsidR="00D545D2" w:rsidRPr="00F35D7A" w:rsidRDefault="00D545D2" w:rsidP="00C72B87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Վիճակի գնահատումը</w:t>
            </w:r>
          </w:p>
        </w:tc>
        <w:tc>
          <w:tcPr>
            <w:tcW w:w="811" w:type="pct"/>
            <w:shd w:val="clear" w:color="auto" w:fill="D9D9D9" w:themeFill="background1" w:themeFillShade="D9"/>
            <w:textDirection w:val="btLr"/>
            <w:vAlign w:val="center"/>
          </w:tcPr>
          <w:p w:rsidR="00D545D2" w:rsidRPr="00F35D7A" w:rsidRDefault="00D545D2" w:rsidP="00C72B87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Գույքի կառավարման գործառույթը</w:t>
            </w:r>
          </w:p>
        </w:tc>
        <w:tc>
          <w:tcPr>
            <w:tcW w:w="438" w:type="pct"/>
            <w:shd w:val="clear" w:color="auto" w:fill="D9D9D9" w:themeFill="background1" w:themeFillShade="D9"/>
            <w:textDirection w:val="btLr"/>
            <w:vAlign w:val="center"/>
          </w:tcPr>
          <w:p w:rsidR="00D545D2" w:rsidRPr="00F35D7A" w:rsidRDefault="00D545D2" w:rsidP="00C72B87">
            <w:pPr>
              <w:spacing w:after="0" w:line="20" w:lineRule="atLeast"/>
              <w:ind w:left="113" w:right="113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Այլ բնութագրիչներ</w:t>
            </w:r>
          </w:p>
        </w:tc>
      </w:tr>
      <w:tr w:rsidR="00D545D2" w:rsidRPr="00F35D7A" w:rsidTr="00C72B87">
        <w:trPr>
          <w:trHeight w:val="345"/>
        </w:trPr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103440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Համայնքային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օգտագործման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18112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Անհատույց օգտ.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16588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Վարելահող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517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արձակալությամբ տարամադրված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վարելահող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11693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խոտհարք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26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Խոտհարք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Վարձակալությամ տրամադրված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7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59930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Արոտավայրեր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230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Արոտավայրեր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Վարձակալությամբ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տրամադրված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9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Վարդենիկ, Վաղաշեն</w:t>
            </w: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19,37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Բազմամյա տնկարկներ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148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Արդյունաբերական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11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176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Ընդերքօգտա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գործման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12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164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էներգետիկայի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13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0,57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կապի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14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102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Տրանսպորտ ային նշանակության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15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28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կոմունալ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16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13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Պահես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տարանների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17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4407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Ազգային նշանակության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18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21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հանգստի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19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894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պատմական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20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283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անտառներ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21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314 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գետեր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22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14,1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լճեր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23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109 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ջրանցքներ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24</w:t>
            </w:r>
          </w:p>
        </w:tc>
        <w:tc>
          <w:tcPr>
            <w:tcW w:w="1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25,5 հա</w:t>
            </w: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Հիդրո</w:t>
            </w:r>
          </w:p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տեխնիկական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rPr>
          <w:trHeight w:val="672"/>
        </w:trPr>
        <w:tc>
          <w:tcPr>
            <w:tcW w:w="250" w:type="pct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25</w:t>
            </w:r>
          </w:p>
        </w:tc>
        <w:tc>
          <w:tcPr>
            <w:tcW w:w="1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Վարչական շենք 5 հարկանի</w:t>
            </w:r>
          </w:p>
        </w:tc>
        <w:tc>
          <w:tcPr>
            <w:tcW w:w="1188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Շահումյան 2</w:t>
            </w:r>
          </w:p>
        </w:tc>
        <w:tc>
          <w:tcPr>
            <w:tcW w:w="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2638,7 ք.մ.</w:t>
            </w:r>
          </w:p>
        </w:tc>
        <w:tc>
          <w:tcPr>
            <w:tcW w:w="313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օգտագործման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26</w:t>
            </w:r>
          </w:p>
        </w:tc>
        <w:tc>
          <w:tcPr>
            <w:tcW w:w="1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Համայնքին պատկանող մշակույթի տներ</w:t>
            </w:r>
          </w:p>
        </w:tc>
        <w:tc>
          <w:tcPr>
            <w:tcW w:w="1188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27</w:t>
            </w:r>
          </w:p>
        </w:tc>
        <w:tc>
          <w:tcPr>
            <w:tcW w:w="1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Համայնքապետարանին պատկանող բնակավայրերի վարչական շենքր</w:t>
            </w:r>
          </w:p>
        </w:tc>
        <w:tc>
          <w:tcPr>
            <w:tcW w:w="1188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Շահումյան 2</w:t>
            </w:r>
          </w:p>
        </w:tc>
        <w:tc>
          <w:tcPr>
            <w:tcW w:w="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13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811" w:type="pct"/>
          </w:tcPr>
          <w:p w:rsidR="00D545D2" w:rsidRPr="00F35D7A" w:rsidRDefault="00D545D2" w:rsidP="00C72B87">
            <w:pPr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օգտագործման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28</w:t>
            </w:r>
          </w:p>
        </w:tc>
        <w:tc>
          <w:tcPr>
            <w:tcW w:w="1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Համայնքին պատկանող մանկապարտեզներ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</w:tcPr>
          <w:p w:rsidR="00D545D2" w:rsidRPr="00F35D7A" w:rsidRDefault="00D545D2" w:rsidP="00C72B87">
            <w:pPr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spacing w:after="0" w:line="240" w:lineRule="auto"/>
              <w:jc w:val="center"/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29</w:t>
            </w:r>
          </w:p>
        </w:tc>
        <w:tc>
          <w:tcPr>
            <w:tcW w:w="1500" w:type="pct"/>
          </w:tcPr>
          <w:p w:rsidR="00D545D2" w:rsidRPr="00F35D7A" w:rsidRDefault="00D545D2" w:rsidP="00C72B87">
            <w:pPr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Համայնքային ենթակայության տարբեր շենքեր</w:t>
            </w:r>
          </w:p>
        </w:tc>
        <w:tc>
          <w:tcPr>
            <w:tcW w:w="118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13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trHeight w:val="620"/>
        </w:trPr>
        <w:tc>
          <w:tcPr>
            <w:tcW w:w="250" w:type="pct"/>
            <w:vAlign w:val="center"/>
          </w:tcPr>
          <w:p w:rsidR="00D545D2" w:rsidRPr="00F35D7A" w:rsidRDefault="00D545D2" w:rsidP="00C72B87">
            <w:pPr>
              <w:jc w:val="center"/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30</w:t>
            </w:r>
          </w:p>
        </w:tc>
        <w:tc>
          <w:tcPr>
            <w:tcW w:w="1500" w:type="pct"/>
          </w:tcPr>
          <w:p w:rsidR="00D545D2" w:rsidRPr="00F35D7A" w:rsidRDefault="00D545D2" w:rsidP="00C72B87">
            <w:pPr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Ավտոկամուրջ</w:t>
            </w: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ներ</w:t>
            </w:r>
          </w:p>
        </w:tc>
        <w:tc>
          <w:tcPr>
            <w:tcW w:w="1188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ք.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</w:t>
            </w:r>
          </w:p>
        </w:tc>
        <w:tc>
          <w:tcPr>
            <w:tcW w:w="500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 հատ</w:t>
            </w:r>
          </w:p>
        </w:tc>
        <w:tc>
          <w:tcPr>
            <w:tcW w:w="313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օգտագործման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jc w:val="center"/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31</w:t>
            </w:r>
          </w:p>
        </w:tc>
        <w:tc>
          <w:tcPr>
            <w:tcW w:w="1500" w:type="pct"/>
          </w:tcPr>
          <w:p w:rsidR="00D545D2" w:rsidRPr="00F35D7A" w:rsidRDefault="00D545D2" w:rsidP="00C72B87">
            <w:pPr>
              <w:rPr>
                <w:rFonts w:ascii="Sylfaen" w:hAnsi="Sylfaen" w:cs="Arial"/>
                <w:color w:val="000000" w:themeColor="text1"/>
                <w:sz w:val="18"/>
                <w:szCs w:val="18"/>
                <w:highlight w:val="yellow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Ներհամայնքային նշանակության ճանապարհներ</w:t>
            </w:r>
          </w:p>
        </w:tc>
        <w:tc>
          <w:tcPr>
            <w:tcW w:w="1188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13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օգտագործման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jc w:val="center"/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t>32</w:t>
            </w:r>
          </w:p>
        </w:tc>
        <w:tc>
          <w:tcPr>
            <w:tcW w:w="1500" w:type="pct"/>
          </w:tcPr>
          <w:p w:rsidR="00D545D2" w:rsidRPr="00F35D7A" w:rsidRDefault="00D545D2" w:rsidP="00C72B87">
            <w:pPr>
              <w:rPr>
                <w:rFonts w:ascii="Sylfaen" w:hAnsi="Sylfaen" w:cs="Arial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>Բազմաբնակարան բնակելի շենք</w:t>
            </w:r>
          </w:p>
        </w:tc>
        <w:tc>
          <w:tcPr>
            <w:tcW w:w="1188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ք.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Մարտունի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Զ. Անդրանիկի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թաղամաս</w:t>
            </w:r>
          </w:p>
        </w:tc>
        <w:tc>
          <w:tcPr>
            <w:tcW w:w="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 հատ կիսակառույց</w:t>
            </w:r>
          </w:p>
        </w:tc>
        <w:tc>
          <w:tcPr>
            <w:tcW w:w="313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</w:p>
        </w:tc>
        <w:tc>
          <w:tcPr>
            <w:tcW w:w="811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օգտագործման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  <w:tr w:rsidR="00D545D2" w:rsidRPr="00F35D7A" w:rsidTr="00C72B87">
        <w:tc>
          <w:tcPr>
            <w:tcW w:w="250" w:type="pct"/>
            <w:vAlign w:val="center"/>
          </w:tcPr>
          <w:p w:rsidR="00D545D2" w:rsidRPr="00F35D7A" w:rsidRDefault="00D545D2" w:rsidP="00C72B87">
            <w:pPr>
              <w:jc w:val="center"/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  <w:lang w:val="hy-AM"/>
              </w:rPr>
              <w:lastRenderedPageBreak/>
              <w:t>33</w:t>
            </w:r>
          </w:p>
        </w:tc>
        <w:tc>
          <w:tcPr>
            <w:tcW w:w="1500" w:type="pct"/>
          </w:tcPr>
          <w:p w:rsidR="00D545D2" w:rsidRPr="00F35D7A" w:rsidRDefault="00D545D2" w:rsidP="00C72B87">
            <w:pPr>
              <w:rPr>
                <w:rFonts w:ascii="Sylfaen" w:hAnsi="Sylfaen" w:cs="Arial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Arial"/>
                <w:color w:val="000000" w:themeColor="text1"/>
                <w:sz w:val="18"/>
                <w:szCs w:val="18"/>
              </w:rPr>
              <w:t>Փողոցային լուսավորության ցանց</w:t>
            </w:r>
          </w:p>
        </w:tc>
        <w:tc>
          <w:tcPr>
            <w:tcW w:w="1188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ք. Մարտունի</w:t>
            </w:r>
          </w:p>
        </w:tc>
        <w:tc>
          <w:tcPr>
            <w:tcW w:w="500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սյուն</w:t>
            </w:r>
          </w:p>
        </w:tc>
        <w:tc>
          <w:tcPr>
            <w:tcW w:w="313" w:type="pct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ավ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</w:p>
        </w:tc>
        <w:tc>
          <w:tcPr>
            <w:tcW w:w="811" w:type="pct"/>
            <w:vAlign w:val="center"/>
          </w:tcPr>
          <w:p w:rsidR="00D545D2" w:rsidRPr="00F35D7A" w:rsidRDefault="00D545D2" w:rsidP="00C72B87">
            <w:pPr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օգտագործման</w:t>
            </w:r>
          </w:p>
        </w:tc>
        <w:tc>
          <w:tcPr>
            <w:tcW w:w="438" w:type="pct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pStyle w:val="1"/>
        <w:numPr>
          <w:ilvl w:val="0"/>
          <w:numId w:val="1"/>
        </w:numPr>
        <w:shd w:val="clear" w:color="auto" w:fill="95B3D7" w:themeFill="accent1" w:themeFillTint="99"/>
        <w:tabs>
          <w:tab w:val="left" w:pos="360"/>
        </w:tabs>
        <w:spacing w:before="0" w:line="20" w:lineRule="atLeast"/>
        <w:ind w:hanging="720"/>
        <w:rPr>
          <w:rFonts w:ascii="Sylfaen" w:hAnsi="Sylfaen" w:cs="Arial"/>
          <w:b/>
          <w:color w:val="000000" w:themeColor="text1"/>
          <w:sz w:val="20"/>
          <w:szCs w:val="18"/>
          <w:lang w:val="hy-AM"/>
        </w:rPr>
      </w:pPr>
      <w:bookmarkStart w:id="5" w:name="_Toc492216767"/>
      <w:r w:rsidRPr="00F35D7A">
        <w:rPr>
          <w:rFonts w:ascii="Sylfaen" w:hAnsi="Sylfaen" w:cs="Arial"/>
          <w:b/>
          <w:color w:val="000000" w:themeColor="text1"/>
          <w:sz w:val="20"/>
          <w:szCs w:val="18"/>
          <w:lang w:val="hy-AM"/>
        </w:rPr>
        <w:t>Համայնքի ՏԱՊ-ի ֆինանսավորման պլանը</w:t>
      </w:r>
      <w:bookmarkEnd w:id="5"/>
    </w:p>
    <w:p w:rsidR="00D545D2" w:rsidRPr="00F35D7A" w:rsidRDefault="00D545D2" w:rsidP="00D545D2">
      <w:pPr>
        <w:spacing w:after="0"/>
        <w:jc w:val="both"/>
        <w:rPr>
          <w:rFonts w:ascii="Sylfaen" w:hAnsi="Sylfaen"/>
          <w:b/>
          <w:sz w:val="20"/>
          <w:szCs w:val="18"/>
          <w:lang w:val="hy-AM"/>
        </w:rPr>
      </w:pPr>
      <w:r w:rsidRPr="00F35D7A">
        <w:rPr>
          <w:rFonts w:ascii="Sylfaen" w:hAnsi="Sylfaen" w:cs="Sylfaen"/>
          <w:sz w:val="20"/>
          <w:szCs w:val="18"/>
          <w:lang w:val="hy-AM"/>
        </w:rPr>
        <w:t>Ստ</w:t>
      </w:r>
      <w:r w:rsidRPr="00F35D7A">
        <w:rPr>
          <w:rFonts w:ascii="Sylfaen" w:hAnsi="Sylfaen"/>
          <w:sz w:val="20"/>
          <w:szCs w:val="18"/>
          <w:lang w:val="hy-AM"/>
        </w:rPr>
        <w:t>որև ներկայացված են ՏԱՊ-ի այն ծրագրերը, որոնք ապահովված են համապատասխան ֆինանսական միջոցներով</w:t>
      </w:r>
      <w:r w:rsidRPr="00F35D7A">
        <w:rPr>
          <w:rFonts w:ascii="Sylfaen" w:hAnsi="Sylfaen" w:cs="Sylfaen"/>
          <w:sz w:val="20"/>
          <w:szCs w:val="18"/>
          <w:lang w:val="hy-AM"/>
        </w:rPr>
        <w:t>:</w:t>
      </w:r>
    </w:p>
    <w:p w:rsidR="00D545D2" w:rsidRPr="00F35D7A" w:rsidRDefault="00D545D2" w:rsidP="00D545D2">
      <w:pPr>
        <w:pStyle w:val="a6"/>
        <w:spacing w:after="0" w:line="20" w:lineRule="atLeast"/>
        <w:ind w:left="360"/>
        <w:jc w:val="both"/>
        <w:rPr>
          <w:rFonts w:ascii="Sylfaen" w:hAnsi="Sylfaen"/>
          <w:color w:val="000000" w:themeColor="text1"/>
          <w:sz w:val="20"/>
          <w:szCs w:val="18"/>
          <w:lang w:val="hy-AM"/>
        </w:rPr>
      </w:pPr>
    </w:p>
    <w:p w:rsidR="00D545D2" w:rsidRPr="00F35D7A" w:rsidRDefault="00D545D2" w:rsidP="00D545D2">
      <w:pPr>
        <w:pStyle w:val="a6"/>
        <w:spacing w:after="0" w:line="20" w:lineRule="atLeast"/>
        <w:ind w:left="360"/>
        <w:jc w:val="both"/>
        <w:rPr>
          <w:rFonts w:ascii="Sylfaen" w:hAnsi="Sylfaen"/>
          <w:b/>
          <w:color w:val="000000" w:themeColor="text1"/>
          <w:sz w:val="18"/>
          <w:szCs w:val="18"/>
        </w:rPr>
      </w:pPr>
      <w:r w:rsidRPr="00F35D7A">
        <w:rPr>
          <w:rFonts w:ascii="Sylfaen" w:hAnsi="Sylfaen"/>
          <w:b/>
          <w:color w:val="000000" w:themeColor="text1"/>
          <w:sz w:val="18"/>
          <w:szCs w:val="18"/>
        </w:rPr>
        <w:t xml:space="preserve">Աղյուսակ </w:t>
      </w: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>7</w:t>
      </w: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pPr w:leftFromText="180" w:rightFromText="180" w:vertAnchor="text" w:tblpY="1"/>
        <w:tblOverlap w:val="never"/>
        <w:tblW w:w="101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6458"/>
        <w:gridCol w:w="1396"/>
        <w:gridCol w:w="1701"/>
      </w:tblGrid>
      <w:tr w:rsidR="00D545D2" w:rsidRPr="00F35D7A" w:rsidTr="00C72B87">
        <w:trPr>
          <w:cantSplit/>
          <w:trHeight w:val="7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Հ/հ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Ծրագրի արժեքը (հազ. դրամ)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Բնակավայր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(եր)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ը</w:t>
            </w:r>
          </w:p>
        </w:tc>
      </w:tr>
      <w:tr w:rsidR="00D545D2" w:rsidRPr="00F35D7A" w:rsidTr="00C72B87">
        <w:tc>
          <w:tcPr>
            <w:tcW w:w="10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1. Ընդհանուր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Համայնքի աշխատակազմի պահպանում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447341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8</w:t>
            </w:r>
            <w:r w:rsidR="00447341" w:rsidRPr="00F35D7A">
              <w:rPr>
                <w:rFonts w:ascii="Sylfaen" w:hAnsi="Sylfaen"/>
                <w:sz w:val="18"/>
                <w:szCs w:val="18"/>
                <w:lang w:val="en-US"/>
              </w:rPr>
              <w:t>73273100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Ընդհանուր բնույթի համայնքային այլ ծառայությունների մատուցման բարելավում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138915,0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Համայնքի սեփականություն հանդիսացող գույքի կառավարում և տեղակատվական ծառայությունների մատուցում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4.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 xml:space="preserve">Տրանսպորտային և վարչական սարքավորումների ձեռք բերում                                                                    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55600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Մարտունու համայնքապետարանի շենքի վերանորոգում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Մարտունի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6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ՔԱԿԳ ծառայությունների մատուցում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447341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4454400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C72B87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Ընդա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877944015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10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2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.Պաշտպանության կազմակերպում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Քաղաքացիական պաշտպանության կառավարմանն աջակցություն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Ընդա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10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4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Քաղաքաշինություն և կոմունալ տնտեսություն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Համայնքի լուսավորության ցանցի սպասարկում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97200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</w:t>
            </w:r>
            <w:r w:rsidRPr="00F35D7A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 xml:space="preserve">Փողոցային լուսավորութան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 xml:space="preserve">կառուցում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39800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Խմելու ջրագծերի կառուցում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122000.0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տարբեր բնակավայրեր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Գազի գծերի կառուցում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40000.0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տարբեր բնակավայրեր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tabs>
                <w:tab w:val="left" w:pos="2610"/>
              </w:tabs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highlight w:val="yellow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Մարտունի համայքի բազմաբնակարան շենքերի բակային հատվածների սալարկում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20000.0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Մարտունի քաղաք</w:t>
            </w:r>
          </w:p>
        </w:tc>
      </w:tr>
      <w:tr w:rsidR="00D545D2" w:rsidRPr="00F35D7A" w:rsidTr="00C72B8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tabs>
                <w:tab w:val="left" w:pos="2610"/>
              </w:tabs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  <w:highlight w:val="yellow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319000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pStyle w:val="a6"/>
        <w:numPr>
          <w:ilvl w:val="0"/>
          <w:numId w:val="1"/>
        </w:numPr>
        <w:rPr>
          <w:rFonts w:ascii="Sylfaen" w:hAnsi="Sylfae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5"/>
        <w:gridCol w:w="164"/>
        <w:gridCol w:w="158"/>
        <w:gridCol w:w="6695"/>
        <w:gridCol w:w="50"/>
        <w:gridCol w:w="1085"/>
        <w:gridCol w:w="103"/>
        <w:gridCol w:w="1580"/>
        <w:gridCol w:w="250"/>
      </w:tblGrid>
      <w:tr w:rsidR="00D545D2" w:rsidRPr="00F35D7A" w:rsidTr="009A0218">
        <w:trPr>
          <w:gridAfter w:val="1"/>
          <w:wAfter w:w="236" w:type="dxa"/>
        </w:trPr>
        <w:tc>
          <w:tcPr>
            <w:tcW w:w="73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5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.  Տրանսպորտ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Փողոցների, հանդամիջյան ճանապարհների ընթացիկ նորոգում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67120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Փողոցների և մայթերի կապիտալ վերանորոգում և դրանց նախագծերի պատվիրում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692900.0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</w:rPr>
              <w:t>Մարտունի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tabs>
                <w:tab w:val="left" w:pos="2610"/>
              </w:tabs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t xml:space="preserve">Ընդամենը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  <w:highlight w:val="yellow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760020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6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Կրթություն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Համայնքում նախադպրոցական կրթության կազմակերպում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585000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Համայնքում արտադպրոցական կրթության կազմակերպում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78552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Համայնքի բոլոր բնակավայրեր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3.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Համայնքային ենթակայության մանկապարտեզների համար գույքի ձեռք բերում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20000,0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Ծովինար, Զոլաքար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4.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Համայնքային արտադպրոցական հիմնարկների համար գույքի ձեռք բերում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1500,0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Վարդենիկ երաժշտական դպրոց</w:t>
            </w:r>
          </w:p>
        </w:tc>
      </w:tr>
      <w:tr w:rsidR="00D545D2" w:rsidRPr="006E574D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Համայնքային ենթակայության մանկապարտեզների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վերանորոգում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148471,462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  <w:t>Մարտունի , Վարդենիկ , Երանոս, Ծովինար, Արծվանիստ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Երաժշտական կրթություն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94289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</w:rPr>
              <w:t xml:space="preserve">    Մարտունի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Հանրակրթություն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7000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</w:rPr>
              <w:t xml:space="preserve">    Մարտունի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8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Մարտունի համայնքի կենտրոնի 4 մանկապարտեզների, Վարդենիկ բնակավայրի Բանավան թաղամասի թիվ 1 մանկապարտեզի հիմնանորոգում, Արծվանիստ բնակավայրի</w:t>
            </w:r>
            <w:r w:rsidRPr="00F35D7A">
              <w:rPr>
                <w:rFonts w:ascii="Sylfaen" w:hAnsi="Sylfaen" w:cs="Times New Roman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մանկապարտեզի վերանորոգում, Երանոս բնակավայրի 3-րդ մսուր մանկապարտեզի հիմնանորոգում և ցանկապատի կառուցում, ինչպես նաև Ծովինար բնակավարի մանկապարտեզի խաղահրապարակի և կոյուղագծի կառուցում։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146000.0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Ընդա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մենը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149403803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7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Մշակույթ և երիտասարդության հետ տարվող աշխատանքներ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Համայնքի մշակութային միջավայրի բարելավում, որակյալ ծառայությունների մատուցում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240187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</w:rPr>
              <w:t>Մարտունի</w:t>
            </w:r>
            <w:r w:rsidR="009A0218" w:rsidRPr="00F35D7A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համայնք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2.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Համայնքում  այլ  մշակութային միջոցառոըւմների կազմակերպում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69000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</w:rPr>
              <w:t>Մարտունի</w:t>
            </w:r>
            <w:r w:rsidR="009A0218" w:rsidRPr="00F35D7A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համայնք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Կենտրոնական զբոսայգու  վերանորոգում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5000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sz w:val="18"/>
                <w:szCs w:val="18"/>
              </w:rPr>
              <w:t>Մարտունի</w:t>
            </w:r>
            <w:r w:rsidR="009A0218" w:rsidRPr="00F35D7A">
              <w:rPr>
                <w:rFonts w:ascii="Sylfaen" w:eastAsia="Times New Roman" w:hAnsi="Sylfaen" w:cs="Times New Roman"/>
                <w:sz w:val="18"/>
                <w:szCs w:val="18"/>
                <w:lang w:val="hy-AM"/>
              </w:rPr>
              <w:t xml:space="preserve"> համայնք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4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Ծովինարի և Ծակքարի մշակույթի տների վերանորոգում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55000.0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5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Համայնքի գեղարվեստի դպրոցի վերանորոգում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30000.0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Ընդա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մենը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Ոլորտ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 xml:space="preserve"> 8 </w:t>
            </w: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Ֆիզիկական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կուլտուրա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և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սպորտ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1</w:t>
            </w:r>
          </w:p>
        </w:tc>
        <w:tc>
          <w:tcPr>
            <w:tcW w:w="6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Սպորտային միջոցառումների կազմակերպում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20000.0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                                    Ընդամենը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20000.0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8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.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Սոցիալական պաշտպանություն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Համայնքի սոցիալապես անապահով բնակիչներին, կազմակերպություններին աջակցություն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58200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 xml:space="preserve">Մարտունի 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Ընդա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մենը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F1794E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58200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Ոլորտ 9 Գյուղատնտեսություն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Ոռոգման համակարգի կառուցում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280000.0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Համայնքի տարբեր բնակավայրերում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                                                                 Ընդամենը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280000.0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Ոլորտ 10  Անասնաբուժություն և բուսասանիտարիա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Համայնքի 17  բնակավայրերում անասնաբուժության կազմակերպում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32233.0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102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11.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Շրջակա միջավայրի պահպանություն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3.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Աղբահանությ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ու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ն և սանիտարական մաքրում,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կանաչապատում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կեղտաջրերի</w:t>
            </w:r>
            <w:r w:rsidRPr="00F35D7A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հեռացում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9A0218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337402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Բոլոր բնակավայրերը</w:t>
            </w: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Ընդա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մենը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126856.0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D545D2" w:rsidRPr="00F35D7A" w:rsidTr="009A0218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1</w:t>
            </w:r>
            <w:r w:rsidRPr="00F35D7A">
              <w:rPr>
                <w:rFonts w:ascii="Sylfaen" w:hAnsi="Sylfaen"/>
                <w:b/>
                <w:sz w:val="18"/>
                <w:szCs w:val="18"/>
                <w:lang w:val="en-US"/>
              </w:rPr>
              <w:t>2</w:t>
            </w: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b/>
                <w:sz w:val="18"/>
                <w:szCs w:val="18"/>
              </w:rPr>
              <w:t>Զբոսաշրջություն</w:t>
            </w:r>
          </w:p>
        </w:tc>
        <w:tc>
          <w:tcPr>
            <w:tcW w:w="236" w:type="dxa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1.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F1794E" w:rsidP="00C72B87">
            <w:pPr>
              <w:spacing w:after="0" w:line="20" w:lineRule="atLeast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Տ</w:t>
            </w:r>
            <w:r w:rsidR="00D545D2" w:rsidRPr="00F35D7A">
              <w:rPr>
                <w:rFonts w:ascii="Sylfaen" w:hAnsi="Sylfaen"/>
                <w:sz w:val="18"/>
                <w:szCs w:val="18"/>
                <w:lang w:val="en-US"/>
              </w:rPr>
              <w:t>եսահոլովակի պատրաստում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sz w:val="18"/>
                <w:szCs w:val="18"/>
                <w:lang w:val="en-US"/>
              </w:rPr>
              <w:t>300.0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Տուրիստական վայրերի նույնականացում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9A0218">
        <w:trPr>
          <w:gridAfter w:val="1"/>
          <w:wAfter w:w="236" w:type="dxa"/>
        </w:trPr>
        <w:tc>
          <w:tcPr>
            <w:tcW w:w="7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Ընդա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մենը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>300.0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FF0000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FF0000"/>
          <w:sz w:val="20"/>
          <w:szCs w:val="18"/>
          <w:lang w:val="hy-AM"/>
        </w:rPr>
      </w:pPr>
    </w:p>
    <w:p w:rsidR="00D545D2" w:rsidRPr="00F35D7A" w:rsidRDefault="00D545D2" w:rsidP="00D545D2">
      <w:pPr>
        <w:pStyle w:val="1"/>
        <w:shd w:val="clear" w:color="auto" w:fill="95B3D7" w:themeFill="accent1" w:themeFillTint="99"/>
        <w:spacing w:before="0" w:line="20" w:lineRule="atLeast"/>
        <w:rPr>
          <w:rFonts w:ascii="Sylfaen" w:hAnsi="Sylfaen" w:cs="Arial"/>
          <w:b/>
          <w:color w:val="000000" w:themeColor="text1"/>
          <w:sz w:val="20"/>
          <w:szCs w:val="18"/>
          <w:lang w:val="hy-AM"/>
        </w:rPr>
      </w:pPr>
      <w:bookmarkStart w:id="6" w:name="_Toc492216768"/>
      <w:r w:rsidRPr="00F35D7A">
        <w:rPr>
          <w:rFonts w:ascii="Sylfaen" w:hAnsi="Sylfaen" w:cs="Arial"/>
          <w:b/>
          <w:color w:val="000000" w:themeColor="text1"/>
          <w:sz w:val="20"/>
          <w:szCs w:val="18"/>
          <w:lang w:val="hy-AM"/>
        </w:rPr>
        <w:lastRenderedPageBreak/>
        <w:t>5</w:t>
      </w:r>
      <w:r w:rsidRPr="00F35D7A">
        <w:rPr>
          <w:rFonts w:ascii="Times New Roman" w:hAnsi="Times New Roman" w:cs="Times New Roman"/>
          <w:b/>
          <w:color w:val="000000" w:themeColor="text1"/>
          <w:sz w:val="20"/>
          <w:szCs w:val="18"/>
          <w:lang w:val="hy-AM"/>
        </w:rPr>
        <w:t>․</w:t>
      </w:r>
      <w:r w:rsidRPr="00F35D7A">
        <w:rPr>
          <w:rFonts w:ascii="Sylfaen" w:hAnsi="Sylfaen" w:cs="Times New Roman"/>
          <w:b/>
          <w:color w:val="000000" w:themeColor="text1"/>
          <w:sz w:val="20"/>
          <w:szCs w:val="18"/>
          <w:lang w:val="hy-AM"/>
        </w:rPr>
        <w:t xml:space="preserve"> </w:t>
      </w:r>
      <w:r w:rsidRPr="00F35D7A">
        <w:rPr>
          <w:rFonts w:ascii="Sylfaen" w:hAnsi="Sylfaen" w:cs="Arial"/>
          <w:b/>
          <w:color w:val="000000" w:themeColor="text1"/>
          <w:sz w:val="20"/>
          <w:szCs w:val="18"/>
          <w:lang w:val="hy-AM"/>
        </w:rPr>
        <w:t>Համայնքի ՏԱՊ-ի մոնիթորինգի և գնահատման պլանը</w:t>
      </w:r>
      <w:bookmarkEnd w:id="6"/>
    </w:p>
    <w:p w:rsidR="00D545D2" w:rsidRPr="00F35D7A" w:rsidRDefault="00D545D2" w:rsidP="00D545D2">
      <w:pPr>
        <w:spacing w:before="120" w:after="0" w:line="20" w:lineRule="atLeast"/>
        <w:jc w:val="both"/>
        <w:rPr>
          <w:rFonts w:ascii="Sylfaen" w:hAnsi="Sylfaen"/>
          <w:color w:val="000000" w:themeColor="text1"/>
          <w:sz w:val="20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20"/>
          <w:szCs w:val="18"/>
          <w:lang w:val="hy-AM"/>
        </w:rPr>
        <w:t>Ստորև,</w:t>
      </w:r>
      <w:r w:rsidRPr="00F35D7A">
        <w:rPr>
          <w:rFonts w:ascii="Sylfaen" w:hAnsi="Sylfaen"/>
          <w:color w:val="000000" w:themeColor="text1"/>
          <w:sz w:val="20"/>
          <w:szCs w:val="18"/>
          <w:lang w:val="hy-AM"/>
        </w:rPr>
        <w:t xml:space="preserve"> ներկայացվում է ՏԱՊ-ում ներառված յուրաքանչյուր ոլորտային ծրագրի իրականացման արդյունքային ցուցանիշների մոնիթորինգի և գնահատման վերաբերյալ տեղեկատվությունը։</w:t>
      </w:r>
    </w:p>
    <w:p w:rsidR="00D545D2" w:rsidRPr="00F35D7A" w:rsidRDefault="00D545D2" w:rsidP="00D545D2">
      <w:pPr>
        <w:spacing w:before="120"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b/>
          <w:color w:val="000000" w:themeColor="text1"/>
          <w:sz w:val="18"/>
          <w:szCs w:val="18"/>
          <w:lang w:val="hy-AM"/>
        </w:rPr>
      </w:pPr>
      <w:r w:rsidRPr="00F35D7A">
        <w:rPr>
          <w:rFonts w:ascii="Sylfaen" w:hAnsi="Sylfaen"/>
          <w:b/>
          <w:color w:val="000000" w:themeColor="text1"/>
          <w:sz w:val="18"/>
          <w:szCs w:val="18"/>
          <w:lang w:val="hy-AM"/>
        </w:rPr>
        <w:t xml:space="preserve">Աղյուսակ 8. </w:t>
      </w:r>
    </w:p>
    <w:p w:rsidR="00D545D2" w:rsidRPr="00F35D7A" w:rsidRDefault="00D545D2" w:rsidP="00D545D2">
      <w:pPr>
        <w:spacing w:after="0" w:line="20" w:lineRule="atLeast"/>
        <w:jc w:val="both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1417"/>
        <w:gridCol w:w="1134"/>
        <w:gridCol w:w="1134"/>
        <w:gridCol w:w="1968"/>
        <w:gridCol w:w="8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Ընդհանուր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Ծրագիր.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1. Համայնքի աշխատակազմի պահպանում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4962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653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835" w:type="dxa"/>
          </w:tcPr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Համայնքապետարանի վարչական շենք և գույք</w:t>
            </w:r>
          </w:p>
        </w:tc>
        <w:tc>
          <w:tcPr>
            <w:tcW w:w="1417" w:type="dxa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</w:tcPr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  <w:t>Վարչական ղեկավարների նստավայրերի շենքեր և գույք</w:t>
            </w:r>
          </w:p>
        </w:tc>
        <w:tc>
          <w:tcPr>
            <w:tcW w:w="1417" w:type="dxa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835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աշխատակազմի աշխատողների թիվը</w:t>
            </w:r>
          </w:p>
        </w:tc>
        <w:tc>
          <w:tcPr>
            <w:tcW w:w="1417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835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աշխատակազմում բարձրագույն կրթություն ունեցող աշխատողների թվի տեսակարար կշիռը ընդհանուրի մեջ, %</w:t>
            </w:r>
          </w:p>
        </w:tc>
        <w:tc>
          <w:tcPr>
            <w:tcW w:w="1417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835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աշխատակազմի աշխատանքային օրերի թիվը տարվա ընթացքում</w:t>
            </w:r>
          </w:p>
        </w:tc>
        <w:tc>
          <w:tcPr>
            <w:tcW w:w="1417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835" w:type="dxa"/>
          </w:tcPr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ՏԻՄ-երը, աշխատակազմը, բնականոն գործել են,</w:t>
            </w:r>
          </w:p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բարելավվել է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բնակչությանը մատուցված  հանրային ծառայությունների մատչելիությունը և որակը (հարցումների հիման վրա)</w:t>
            </w:r>
          </w:p>
        </w:tc>
        <w:tc>
          <w:tcPr>
            <w:tcW w:w="1417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</w:t>
            </w: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835" w:type="dxa"/>
          </w:tcPr>
          <w:p w:rsidR="00D545D2" w:rsidRPr="00F35D7A" w:rsidRDefault="00D545D2" w:rsidP="00C72B87">
            <w:pPr>
              <w:pStyle w:val="a6"/>
              <w:spacing w:after="0" w:line="240" w:lineRule="auto"/>
              <w:ind w:left="0"/>
              <w:contextualSpacing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Համայնքի բյուջեի սեփական եկամուտների տեսակարար կշիռը համայնքի բյուջեի ընդհանուր մուտքերի կազմում,  %</w:t>
            </w:r>
          </w:p>
        </w:tc>
        <w:tc>
          <w:tcPr>
            <w:tcW w:w="1417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24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835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417" w:type="dxa"/>
            <w:vAlign w:val="center"/>
          </w:tcPr>
          <w:p w:rsidR="00D545D2" w:rsidRPr="00F35D7A" w:rsidRDefault="000B32F4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873,273,100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170"/>
        <w:gridCol w:w="84"/>
        <w:gridCol w:w="996"/>
        <w:gridCol w:w="138"/>
        <w:gridCol w:w="1134"/>
        <w:gridCol w:w="1968"/>
        <w:gridCol w:w="8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9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Ընդհանուր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9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Ընդհանուր բնույթի համայնքային այլ ծառայությունների բարելավում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6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170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080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272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Գույքային հարկերի հաշվառման ծրագրային ավտոմատացված համակարգի և ՀԿՏՀ ծրագրի առկայություն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պաշտոնական համացանցային կայք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 աշխատակազմում օգտագործվող համակարգիչների թիվը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0B32F4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Տարվա ընթացքում ՔԿԱԳ-ի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կողմից սպասարկված հաճախորդների թիվը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3211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Ելքային (որակական)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ՔԿԱԳ-ի գործունեության վերաբերյալ բնակիչների բողոք-դիմումների նվազում,%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ՔԿԱԳ-ի աշխատանքային օրերի թիվը տարվա ընթացքում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0B32F4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252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կիրառվող համակարգչային ծրագրերի թարմացման հաճախականությունը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 ամիսը մեկ անգամ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 տարի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Ապահովվել է համայնքային ծառայությունների արդյունավետ, թափանցիկ կառավարումը, ենթակառուցվածքների գործունեության պահպանումը և ՔԿԱԳ-ի արդյունավետ աշխատանքը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99" w:hanging="13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 լավ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gridSpan w:val="2"/>
            <w:vAlign w:val="center"/>
          </w:tcPr>
          <w:p w:rsidR="00D545D2" w:rsidRPr="00F35D7A" w:rsidRDefault="000B32F4" w:rsidP="00C72B87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b/>
                <w:sz w:val="18"/>
                <w:szCs w:val="18"/>
                <w:lang w:val="hy-AM"/>
              </w:rPr>
              <w:t>4454400</w:t>
            </w:r>
          </w:p>
        </w:tc>
        <w:tc>
          <w:tcPr>
            <w:tcW w:w="1134" w:type="dxa"/>
            <w:gridSpan w:val="2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68"/>
        <w:gridCol w:w="8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Ընդհանուր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3. Համայնքի սեփականություն հանդիսացող գույքի կառավարում և տեղեկատվական ծառայությունների մատուցում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af-ZA"/>
              </w:rPr>
              <w:t>Աշխատակազմի վարչական, ֆինանսական, տեղեկատվական, հեռահաղորդակցության և այլ համակարգեր առկա է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af-ZA"/>
              </w:rPr>
              <w:t>առկա է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af-ZA"/>
              </w:rPr>
              <w:t>Աշխատակազմի կառավարման համակարգեր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af-ZA"/>
              </w:rPr>
              <w:t>առկա է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Աշխատակազմում չափագրում իրականացնող աշխատակիցներ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պաշտոնական համացանցային կայք 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Անշարժ գույքի գրանցումների քանակը</w:t>
            </w:r>
          </w:p>
        </w:tc>
        <w:tc>
          <w:tcPr>
            <w:tcW w:w="125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70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Հողի հարկի և գույքահարկի բազայում առկա անճշտությունների նվազեցում,  %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հետ համագործակցող կազմակերպությունների քանակը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սեփականություն համարվող անշարժ գույքի կառավարման, չափագրման, պետական գրանցման աշխատանաքների թափանցիկության և հրապարակայնության մակարդակի բարձրացումը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, % - ով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 xml:space="preserve">Ելքային 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(ժամկետայնության)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 xml:space="preserve">Ծրագրի իրականացման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Համայնքի գույքի կառավարման և տեղեկատվական ծառայությունների մատուցման համակարգի առկայությունը  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 1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Ընդհանուր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i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4.Տրանսպորտային և վարչական սարքավորումների ձեռք բերում</w:t>
            </w:r>
          </w:p>
        </w:tc>
      </w:tr>
      <w:tr w:rsidR="00D545D2" w:rsidRPr="00F35D7A" w:rsidTr="00C72B87">
        <w:tc>
          <w:tcPr>
            <w:tcW w:w="512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8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Ծրագրի իրականացման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հարցերով զբաղվող աշխատակազմի աշխատակիցներ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0B32F4" w:rsidRPr="00F35D7A" w:rsidTr="00C72B87">
        <w:trPr>
          <w:gridAfter w:val="5"/>
          <w:wAfter w:w="8496" w:type="dxa"/>
          <w:trHeight w:val="237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0B32F4" w:rsidRPr="00F35D7A" w:rsidRDefault="000B32F4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Ծառայողական մեքենաների համար ձեռք բերված համակարգիչների քանակը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40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Աշխատակազմի աշխատողների կարծիքը սարքավորումներով ապահովվածության մասին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Աշխատակազմը ապահովվել է անհրաժեշտ սարքավորումներով առկա է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tbl>
            <w:tblPr>
              <w:tblW w:w="10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623"/>
            </w:tblGrid>
            <w:tr w:rsidR="00D545D2" w:rsidRPr="00F35D7A" w:rsidTr="00C72B87">
              <w:trPr>
                <w:cantSplit/>
                <w:trHeight w:val="323"/>
              </w:trPr>
              <w:tc>
                <w:tcPr>
                  <w:tcW w:w="10623" w:type="dxa"/>
                  <w:shd w:val="clear" w:color="auto" w:fill="DBE5F1" w:themeFill="accent1" w:themeFillTint="33"/>
                  <w:vAlign w:val="center"/>
                </w:tcPr>
                <w:p w:rsidR="00D545D2" w:rsidRPr="00F35D7A" w:rsidRDefault="00D545D2" w:rsidP="00C72B87">
                  <w:pPr>
                    <w:spacing w:after="0" w:line="20" w:lineRule="atLeast"/>
                    <w:rPr>
                      <w:rFonts w:ascii="Sylfaen" w:hAnsi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</w:pPr>
                  <w:r w:rsidRPr="00F35D7A">
                    <w:rPr>
                      <w:rFonts w:ascii="Sylfaen" w:hAnsi="Sylfaen"/>
                      <w:b/>
                      <w:color w:val="000000" w:themeColor="text1"/>
                      <w:sz w:val="18"/>
                      <w:szCs w:val="18"/>
                      <w:lang w:val="hy-AM"/>
                    </w:rPr>
                    <w:t>Ոլորտ 2. Պաշտպանության կազմակերպում</w:t>
                  </w:r>
                </w:p>
              </w:tc>
            </w:tr>
          </w:tbl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</w:tcPr>
          <w:p w:rsidR="00D545D2" w:rsidRPr="00F35D7A" w:rsidRDefault="00D545D2" w:rsidP="004C75A1">
            <w:pPr>
              <w:spacing w:after="0" w:line="20" w:lineRule="atLeast"/>
              <w:jc w:val="both"/>
              <w:rPr>
                <w:rFonts w:ascii="Sylfaen" w:hAnsi="Sylfaen" w:cs="Times New Roman"/>
                <w:b/>
                <w:i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</w:t>
            </w:r>
            <w:r w:rsidR="004C75A1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1</w:t>
            </w:r>
            <w:r w:rsidR="004C75A1"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="00143346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Պաշտպանության կազմակերպում</w:t>
            </w:r>
          </w:p>
        </w:tc>
      </w:tr>
      <w:tr w:rsidR="00D545D2" w:rsidRPr="00F35D7A" w:rsidTr="00C72B87">
        <w:tc>
          <w:tcPr>
            <w:tcW w:w="512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8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ro-RO"/>
              </w:rPr>
              <w:t xml:space="preserve">Ծրագրի իրականացման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հարցերով զբաղվող աշխատակազմի աշխատակիցներ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Ռազմահայրենասիրական միջոցառումներ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Աջակցություն ստացած զոհվածների ընտանիքներ թիվ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Բնակիչների բավարարվածությունը 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Շատ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Աջակցությու սատացած ընտանիքներ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76"/>
      </w:tblGrid>
      <w:tr w:rsidR="00D545D2" w:rsidRPr="006E574D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4. Քաղաքաշինություն և կոմունալ տնտեսություն</w:t>
            </w:r>
          </w:p>
        </w:tc>
      </w:tr>
      <w:tr w:rsidR="00D545D2" w:rsidRPr="006E574D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Համայնքում լուսավորության ցանցի սպասարկում</w:t>
            </w:r>
          </w:p>
        </w:tc>
      </w:tr>
      <w:tr w:rsidR="00D545D2" w:rsidRPr="00F35D7A" w:rsidTr="00C72B87">
        <w:tc>
          <w:tcPr>
            <w:tcW w:w="512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8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2023 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տեխնիկա և գույք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լուսավորության հենասյուների թիվը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լուսավորորված փողոցների տեսակարար կշիռը ընդհանուրի մեջ, %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լուսավորվածության ժամերի թիվը օրվա կտրվածքով, ժամ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Բնակիչների բավարարվածությունը համայնքում գիշերային լուսավորվածությունից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>81225</w:t>
            </w:r>
            <w:r w:rsidRPr="00F35D7A">
              <w:rPr>
                <w:rFonts w:ascii="Times New Roman" w:hAnsi="Times New Roman" w:cs="Times New Roman"/>
                <w:b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4. Քաղաքաշինություն և կոմունալ տնտեսություն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Համայնքում լուսավորության ցանցի կառուցում</w:t>
            </w:r>
          </w:p>
        </w:tc>
      </w:tr>
      <w:tr w:rsidR="00D545D2" w:rsidRPr="00F35D7A" w:rsidTr="00C72B87">
        <w:tc>
          <w:tcPr>
            <w:tcW w:w="512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8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աշխատակիցների թիվը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լուսավորության հենասյուների թիվը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1250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լուսավորորված փողոցների տեսակարար կշիռը ընդհանուրի մեջ, %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Գիշերային լուսավորվածության ժամերի թիվը օրվա կտրվածքով, ժամ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>Բնակիչների բավարարվածությունը համայնքում գիշերային լուսավորվածությունից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3001"/>
        <w:gridCol w:w="1251"/>
        <w:gridCol w:w="1134"/>
        <w:gridCol w:w="1134"/>
        <w:gridCol w:w="1976"/>
      </w:tblGrid>
      <w:tr w:rsidR="00D545D2" w:rsidRPr="006E574D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4. Քաղաքաշինություն և կոմունալ տնտեսություն</w:t>
            </w:r>
          </w:p>
        </w:tc>
      </w:tr>
      <w:tr w:rsidR="00D545D2" w:rsidRPr="006E574D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Համայնքում խմելու ջրագծի կառուցում</w:t>
            </w:r>
          </w:p>
        </w:tc>
      </w:tr>
      <w:tr w:rsidR="00D545D2" w:rsidRPr="00F35D7A" w:rsidTr="00C72B87">
        <w:tc>
          <w:tcPr>
            <w:tcW w:w="5128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5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2023 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3001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1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3001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աշխատակիցներ</w:t>
            </w:r>
          </w:p>
        </w:tc>
        <w:tc>
          <w:tcPr>
            <w:tcW w:w="1251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7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001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տեխնիկա</w:t>
            </w:r>
          </w:p>
        </w:tc>
        <w:tc>
          <w:tcPr>
            <w:tcW w:w="1251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001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Նախագծա-նախահաշվային  փաստաթղթերի քանակը</w:t>
            </w:r>
          </w:p>
        </w:tc>
        <w:tc>
          <w:tcPr>
            <w:tcW w:w="1251" w:type="dxa"/>
            <w:vAlign w:val="center"/>
          </w:tcPr>
          <w:p w:rsidR="00D545D2" w:rsidRPr="00F35D7A" w:rsidRDefault="0028416D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3001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ջրագծի երկարություն կմ</w:t>
            </w:r>
          </w:p>
        </w:tc>
        <w:tc>
          <w:tcPr>
            <w:tcW w:w="1251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3001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Խմելու ջրի կորուստների նվազում</w:t>
            </w:r>
          </w:p>
        </w:tc>
        <w:tc>
          <w:tcPr>
            <w:tcW w:w="1251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70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3001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Ջրի մատակարման որակ</w:t>
            </w:r>
          </w:p>
        </w:tc>
        <w:tc>
          <w:tcPr>
            <w:tcW w:w="1251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3001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51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3001" w:type="dxa"/>
          </w:tcPr>
          <w:p w:rsidR="00D545D2" w:rsidRPr="00F35D7A" w:rsidRDefault="0028416D" w:rsidP="0028416D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Բնակչության 50 -ը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ապահովված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է</w:t>
            </w:r>
            <w:r w:rsidR="00D545D2"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շուրջօրյա խմելու ջրով</w:t>
            </w:r>
          </w:p>
        </w:tc>
        <w:tc>
          <w:tcPr>
            <w:tcW w:w="1251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3001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1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68"/>
        <w:gridCol w:w="8"/>
      </w:tblGrid>
      <w:tr w:rsidR="00D545D2" w:rsidRPr="006E574D" w:rsidTr="00C72B87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4. Քաղաքաշինություն և կոմունալ տնտեսություն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7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4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Գազի գծի կառուցում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</w:t>
            </w:r>
            <w:r w:rsidR="0028416D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տեխնի աշխատակազմ մարդ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7E5F65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գազի գծեր կմ</w:t>
            </w:r>
          </w:p>
        </w:tc>
        <w:tc>
          <w:tcPr>
            <w:tcW w:w="1254" w:type="dxa"/>
            <w:vAlign w:val="center"/>
          </w:tcPr>
          <w:p w:rsidR="00D545D2" w:rsidRPr="00F35D7A" w:rsidRDefault="0028416D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1900մ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Տնտեսությունների թիվը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Բնակչության գոհունակության աստիճանը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Բնակչության բավարարվածությունը գազի մատակարարումից</w:t>
            </w:r>
          </w:p>
        </w:tc>
        <w:tc>
          <w:tcPr>
            <w:tcW w:w="1254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 w:hanging="137"/>
              <w:jc w:val="center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</w:t>
            </w:r>
          </w:p>
          <w:p w:rsidR="00D545D2" w:rsidRPr="00F35D7A" w:rsidRDefault="00D545D2" w:rsidP="00C72B87">
            <w:pPr>
              <w:spacing w:after="0" w:line="20" w:lineRule="atLeast"/>
              <w:ind w:right="-115" w:hanging="137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gridAfter w:val="1"/>
          <w:wAfter w:w="8" w:type="dxa"/>
        </w:trPr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98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D545D2" w:rsidRPr="00F35D7A" w:rsidRDefault="007E5F65" w:rsidP="00C72B87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26400000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68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3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85"/>
      </w:tblGrid>
      <w:tr w:rsidR="00D545D2" w:rsidRPr="00F35D7A" w:rsidTr="00C72B87">
        <w:trPr>
          <w:cantSplit/>
          <w:trHeight w:val="32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4. Քաղաքաշինություն և կոմունալ տնտեսություն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32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Ծրագիր 4.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Բազմաբնակարան շենքերի բակերի սալարկում</w:t>
            </w:r>
          </w:p>
        </w:tc>
      </w:tr>
      <w:tr w:rsidR="00D545D2" w:rsidRPr="00F35D7A" w:rsidTr="00C72B87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9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2023 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Համայնքայպետարանի աշխատակազմ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tabs>
                <w:tab w:val="left" w:pos="1303"/>
                <w:tab w:val="left" w:pos="1445"/>
              </w:tabs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ախագծա-նախահաշվային փաստաթղթերի քանակը</w:t>
            </w:r>
          </w:p>
        </w:tc>
        <w:tc>
          <w:tcPr>
            <w:tcW w:w="1276" w:type="dxa"/>
            <w:vAlign w:val="center"/>
          </w:tcPr>
          <w:p w:rsidR="00D545D2" w:rsidRPr="00F35D7A" w:rsidRDefault="00786979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Տեղադրված զրուցարանների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9</w:t>
            </w: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Սալարկված բակերի մակերեսը քմ</w:t>
            </w:r>
          </w:p>
        </w:tc>
        <w:tc>
          <w:tcPr>
            <w:tcW w:w="1276" w:type="dxa"/>
            <w:vAlign w:val="center"/>
          </w:tcPr>
          <w:p w:rsidR="00D545D2" w:rsidRPr="00F35D7A" w:rsidRDefault="00786979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20000քմ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Տեղադրված եզրաքարեր գմ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2900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>Բնակիչների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բավարարվածությունը 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Բարեկարգված են բազմաբնակարան շենքերի բակային հատվածները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առկա է</w:t>
            </w: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է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</w:tcPr>
          <w:p w:rsidR="00D545D2" w:rsidRPr="00F35D7A" w:rsidRDefault="00AF2EE7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23,8 մլն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5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Տրանսպորտ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Փողոցների, հանդամիջյան ճանապարհների ընթացիկ նորոգում</w:t>
            </w:r>
          </w:p>
        </w:tc>
      </w:tr>
      <w:tr w:rsidR="00D545D2" w:rsidRPr="00F35D7A" w:rsidTr="00C72B87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2022 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հարցերով զբաղվող աշխատակազմի աշխատակիցներ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40" w:lineRule="auto"/>
              <w:ind w:right="-69"/>
              <w:contextualSpacing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տեխնիկա և գույք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Նորոգված հանդամիջյան ճանապարհների երկարությունը, կմ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150</w:t>
            </w: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Ընթացիկ նորոգված հանդամիջյան ճանապարհների տեսակարար կշիռը, ընդհանուրի մեջ.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Բնակիչների բավարարվածությունը վերանորոգված </w:t>
            </w:r>
            <w:r w:rsidRPr="00F35D7A">
              <w:rPr>
                <w:rFonts w:ascii="Sylfaen" w:hAnsi="Sylfaen" w:cs="Sylfaen"/>
                <w:bCs/>
                <w:sz w:val="18"/>
                <w:szCs w:val="18"/>
                <w:lang w:val="hy-AM"/>
              </w:rPr>
              <w:t xml:space="preserve">հանդամիջյան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ճանապարհների անցանելիության վիճակից   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Բավականին լավ     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Ապահովվել է</w:t>
            </w:r>
            <w:r w:rsidRPr="00F35D7A">
              <w:rPr>
                <w:rFonts w:ascii="Sylfaen" w:hAnsi="Sylfaen" w:cs="Calibri"/>
                <w:sz w:val="18"/>
                <w:szCs w:val="18"/>
                <w:shd w:val="clear" w:color="auto" w:fill="FFFFFF" w:themeFill="background1"/>
                <w:lang w:val="hy-AM"/>
              </w:rPr>
              <w:t xml:space="preserve"> հանդամիջյան ճանապարհներ անցանելիությունը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%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>600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0,0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Ոլորտ6. Տրանսպորտ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Փողոցների և մայթերի կապիտալ վերանորոգում և դրանց  նախագծերի պատվիրում</w:t>
            </w:r>
          </w:p>
        </w:tc>
      </w:tr>
      <w:tr w:rsidR="00D545D2" w:rsidRPr="00F35D7A" w:rsidTr="00C72B87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</w:t>
            </w:r>
            <w:r w:rsidR="002C0949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3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Calibri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հարցերով զբաղվող աշխատակազմի աշխատակիցներ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Նախագծա-նախահաշվային փաստաթղթեր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40" w:lineRule="auto"/>
              <w:jc w:val="center"/>
              <w:rPr>
                <w:rFonts w:ascii="Sylfaen" w:hAnsi="Sylfaen" w:cs="Arial"/>
                <w:bCs/>
                <w:sz w:val="18"/>
                <w:szCs w:val="18"/>
                <w:lang w:val="ro-RO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առկա է</w:t>
            </w: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Ճանապարհային երթևեկության նշաններով նշագծված փողոցների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15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Ճանապարհատրանսպորտային պատահարների թվի նվազեցում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%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Վերանորոգված միջհամայնքային ճանապարհների և փողոցների երկարությունը,  քմ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100000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Բարեկարգ և անցանելի ներբնակավայրային փողոցների մակերեսի տեսակարար կշիռն ընդհանուրի կազմում,  %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Մարտունի համայնքի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 փողոցները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>դարձել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 xml:space="preserve"> են</w:t>
            </w:r>
            <w:r w:rsidRPr="00F35D7A">
              <w:rPr>
                <w:rFonts w:ascii="Sylfaen" w:hAnsi="Sylfaen" w:cs="Arial"/>
                <w:bCs/>
                <w:sz w:val="18"/>
                <w:szCs w:val="18"/>
                <w:lang w:val="ro-RO"/>
              </w:rPr>
              <w:t xml:space="preserve">  անցանելի ու հարմարավետ հետիոտների և տրանսպորտային միջոցների երթևեկության համար, %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6. Տրանսպորտ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 Համայնքի տարբեր փողոցների ասֆալտապատում և մայթերի սալարկում</w:t>
            </w:r>
          </w:p>
        </w:tc>
      </w:tr>
      <w:tr w:rsidR="00D545D2" w:rsidRPr="00F35D7A" w:rsidTr="00C72B87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2C0949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Arial"/>
                <w:sz w:val="18"/>
                <w:szCs w:val="18"/>
                <w:lang w:val="hy-AM"/>
              </w:rPr>
              <w:t>Ծրագրի իրականացման հարցերով զբաղված աշխատակազմի աշխատողներ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Համայնքային տեխնիկա և գույք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Նախագծանախահաշվային փաստաթղթեր հատ</w:t>
            </w:r>
          </w:p>
        </w:tc>
        <w:tc>
          <w:tcPr>
            <w:tcW w:w="1276" w:type="dxa"/>
            <w:vAlign w:val="center"/>
          </w:tcPr>
          <w:p w:rsidR="00D545D2" w:rsidRPr="00F35D7A" w:rsidRDefault="002C0949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42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Ասֆալտապատման մակերեսը  քմ</w:t>
            </w:r>
          </w:p>
        </w:tc>
        <w:tc>
          <w:tcPr>
            <w:tcW w:w="1276" w:type="dxa"/>
            <w:vAlign w:val="center"/>
          </w:tcPr>
          <w:p w:rsidR="00D545D2" w:rsidRPr="00F35D7A" w:rsidRDefault="00716268" w:rsidP="00716268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88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000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Կառուցված մայթերի մակերեսը</w:t>
            </w:r>
            <w:r w:rsidR="00F0252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՝ սալարկմամբ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Ընդհանուր երկարությունը կմ</w:t>
            </w:r>
          </w:p>
        </w:tc>
        <w:tc>
          <w:tcPr>
            <w:tcW w:w="1276" w:type="dxa"/>
            <w:vAlign w:val="center"/>
          </w:tcPr>
          <w:p w:rsidR="00D545D2" w:rsidRPr="00F35D7A" w:rsidRDefault="00213CF6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17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կմ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Շահառուների 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80000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Բնակիչների կարծիքը իրականացված աշխատանքների վերաբերյալ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դրական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B736BC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Ասֆալտապատ և բարեկարգ փողոցներ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այո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ֆինանսավորման աղբյուրը՝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</w:rPr>
              <w:t>ՀՏԶՀ</w:t>
            </w:r>
          </w:p>
        </w:tc>
        <w:tc>
          <w:tcPr>
            <w:tcW w:w="1276" w:type="dxa"/>
            <w:vAlign w:val="center"/>
          </w:tcPr>
          <w:p w:rsidR="00D545D2" w:rsidRPr="00F35D7A" w:rsidRDefault="00CB08A1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790864983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8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Կրթություն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Համայնքում նախադպրոցական կրթության կազմակերպում</w:t>
            </w:r>
          </w:p>
        </w:tc>
      </w:tr>
      <w:tr w:rsidR="00D545D2" w:rsidRPr="00F35D7A" w:rsidTr="00C72B87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B736B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ՆՈՒՀ ՀՈԱԿ-ների շենքեր և գույք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ՆՈՒՀ ՀՈԱԿ-ների խմբերի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9E12CE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17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trHeight w:val="489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ՆՈՒՀ ՀՈԱԿ-ներ հաճախող երեխաների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520B09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487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rPr>
          <w:trHeight w:val="489"/>
        </w:trPr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Ջեռուցման </w:t>
            </w:r>
            <w:r w:rsidR="00F0252E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համակարգ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ունեցող ՆՈՒՀ ՀՈԱԿ-ների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F0252E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Մատուցված ծառայության համապատասխանությունը օրենսդրական պահանջներին, սահմանված նորմատիվներին,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lastRenderedPageBreak/>
              <w:t xml:space="preserve">կարգերին և չափորոշիչներին  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lastRenderedPageBreak/>
              <w:t>ամբողջությամբ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Նախադպրոցական կրթության ծառայության մատուցման օրերի թիվը տարվա ընթացքում, օր</w:t>
            </w:r>
          </w:p>
          <w:p w:rsidR="00D545D2" w:rsidRPr="00F35D7A" w:rsidRDefault="00F0252E" w:rsidP="00C72B87">
            <w:pPr>
              <w:spacing w:after="0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 ՆՈՒՀ-երում</w:t>
            </w:r>
          </w:p>
          <w:p w:rsidR="00D545D2" w:rsidRPr="00F35D7A" w:rsidRDefault="00D545D2" w:rsidP="00C72B87">
            <w:pPr>
              <w:spacing w:after="0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D545D2" w:rsidRPr="00F35D7A" w:rsidRDefault="00D545D2" w:rsidP="00C72B87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D545D2" w:rsidRPr="00F35D7A" w:rsidRDefault="00D545D2" w:rsidP="00C72B87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D545D2" w:rsidRPr="00F35D7A" w:rsidRDefault="00D545D2" w:rsidP="00C72B87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D545D2" w:rsidRPr="00F35D7A" w:rsidRDefault="00D545D2" w:rsidP="00C72B87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252</w:t>
            </w:r>
          </w:p>
          <w:p w:rsidR="00D545D2" w:rsidRPr="00F35D7A" w:rsidRDefault="00D545D2" w:rsidP="00C72B87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Ապահովվել է համայնքի բնակչությանը նախադպրոցական կրթության ծառայությունների մատուցումը և հասանելիությունը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8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Կրթություն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23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Ծրագիր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2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.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Համայնքում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արտադ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պրոցական կրթության կազմակերպում</w:t>
            </w:r>
          </w:p>
        </w:tc>
      </w:tr>
      <w:tr w:rsidR="00D545D2" w:rsidRPr="00F35D7A" w:rsidTr="00C72B87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2848DF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ՀՈԱԿ-ների աշխատակազմեր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73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ՀՈԱԿ-ների շենքեր և գույք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Արդադպրոցական հաստատություններ հաճախող երեխաների ընդհանուր 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520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Վարդենիկի երաժշտական դպրոց հաճախող երեխաների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&lt;&lt;Մարտունու մարզադպրոց&gt;&gt; ՀՈԱԿ հաճախող մարզիկների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&lt;&lt;Մարտունու երաժշտական դպրոց&gt;&gt; ՀՈԱԿ հաճախող երեխաների թվի տեսակարար կշիռը դպրոցահասակ երեխաների թվի մեջ, %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172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&lt;&lt; Մարտունու մարզադպրոց&gt;&gt; ՀՈԱԿ հաճախող երեխաների թվի տեսակարար կշիռը դպրոցահասակ երեխաների թվի մեջ, %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FF0000"/>
                <w:sz w:val="18"/>
                <w:szCs w:val="18"/>
                <w:lang w:val="hy-AM"/>
              </w:rPr>
              <w:t>10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&lt;&lt; Մարտունու մանկական արվեստի դպրոց&gt;&gt;  ՀՈԱԿ-ի կողմից ծառայության մատուցման ամիսների թիվը տարվա ընթացքում, ամիս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FF0000"/>
                <w:sz w:val="18"/>
                <w:szCs w:val="18"/>
                <w:lang w:val="hy-AM"/>
              </w:rPr>
              <w:t>9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 Մարտունու մարզադպրոց&gt;&gt; ՀՈԱԿ երեխաների հաճախումների թիվը շաբաթվա ընթացքում, օր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 Մարտունու մանկական արվեստի դպրոց&gt;&gt;, &lt;&lt; Մարտունու մարզադպրոց&gt;&gt;, &lt;&lt;Մարտունու երաժշտական դպրոց&gt;&gt;&lt;&lt;Մանկապատանեկան կենտրոն&gt;&gt;ՀՈԱԿ-ների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 գործունեությամբ ապահովվել է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 xml:space="preserve">համայնքի բնակչությանը մատուցվող  </w:t>
            </w:r>
            <w:r w:rsidRPr="00F35D7A">
              <w:rPr>
                <w:rFonts w:ascii="Sylfaen" w:eastAsia="Calibri" w:hAnsi="Sylfaen" w:cs="Sylfaen"/>
                <w:sz w:val="18"/>
                <w:szCs w:val="18"/>
                <w:lang w:val="hy-AM"/>
              </w:rPr>
              <w:t xml:space="preserve">արտադպրոցական դաստիարակության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ծառայությունների մատուցումը և հասանելիությունը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lastRenderedPageBreak/>
              <w:t>բավարար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59983,0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3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85"/>
      </w:tblGrid>
      <w:tr w:rsidR="00D545D2" w:rsidRPr="00F35D7A" w:rsidTr="00C72B87">
        <w:trPr>
          <w:cantSplit/>
          <w:trHeight w:val="323"/>
        </w:trPr>
        <w:tc>
          <w:tcPr>
            <w:tcW w:w="10632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8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Կրթություն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32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3.Համայնքային ենթակայության մանկապարտեզների համար գույքի ձեռք բերում</w:t>
            </w:r>
          </w:p>
        </w:tc>
      </w:tr>
      <w:tr w:rsidR="00D545D2" w:rsidRPr="00F35D7A" w:rsidTr="00C72B87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9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Աշխատակազմում ծրագրի իրականացման հարցերով զբաղվող մասնագետներ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ՆՈՒՀ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ՀՈԱԿ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ro-RO"/>
              </w:rPr>
              <w:t>-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ների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թիվը</w:t>
            </w:r>
          </w:p>
        </w:tc>
        <w:tc>
          <w:tcPr>
            <w:tcW w:w="1276" w:type="dxa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Գույք ստացած ՆՈՒՀ ՀՈԱԿ-ների քանակը</w:t>
            </w:r>
          </w:p>
        </w:tc>
        <w:tc>
          <w:tcPr>
            <w:tcW w:w="12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ՆՈՒՀ-երի գույքով ապահովվածությունը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Համայնքային ենթակայության մանկապարտեզները ապահովված են անհրաժեշտ գույքով  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20000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63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85"/>
      </w:tblGrid>
      <w:tr w:rsidR="00D545D2" w:rsidRPr="00F35D7A" w:rsidTr="00C72B87">
        <w:trPr>
          <w:cantSplit/>
          <w:trHeight w:val="323"/>
        </w:trPr>
        <w:tc>
          <w:tcPr>
            <w:tcW w:w="10632" w:type="dxa"/>
            <w:gridSpan w:val="6"/>
            <w:shd w:val="clear" w:color="auto" w:fill="DBE5F1" w:themeFill="accent1" w:themeFillTint="33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Ոլորտ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8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. Կրթություն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632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4.Համայնքային արտադպրոցական հիմնարկների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համար գույքի ձեռք բերում</w:t>
            </w:r>
          </w:p>
        </w:tc>
      </w:tr>
      <w:tr w:rsidR="00D545D2" w:rsidRPr="00F35D7A" w:rsidTr="00C72B87">
        <w:tc>
          <w:tcPr>
            <w:tcW w:w="5103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9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2023 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թ., 1-ին կիսամյակ/տարեկան</w:t>
            </w: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127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Արտադպրոցական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կազմակերպությունների քանակը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Աշխատակազմում ծրագրիիրականացման հարցերով զբաղվող մասնագետներ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Գույք ստացած արտադպրոցական դաստիարակության կազմակերպությունների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Արտադպրոցական դաստիարակության ՀՈԱԿ-ների գույքով ապահովվածությունը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Համայնքային արտադպրոցական հիմնարկները ապահովված են անհրաժեշտ գույքով  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127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1500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lastRenderedPageBreak/>
              <w:t xml:space="preserve">Ոլորտ 9.Մշակույթ և երիտասարդության հետ տարվող աշխատանքներ 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 Համայնքի մշակութային միջավայրի բարելավում, որոկյալ ծառայությունների մատուցում։</w:t>
            </w:r>
          </w:p>
        </w:tc>
      </w:tr>
      <w:tr w:rsidR="00D545D2" w:rsidRPr="00F35D7A" w:rsidTr="00C72B87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Աշխատակազմի աշխատակիցներ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35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ՀՈԱԿ ների շենքեր գույք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Կազմակերպված միջոցառումների թիվը։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բավարարվածությունը մատուցված ծառայություններից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Համայնքում մշակութային միջոցառումների կազմակերպում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29800,0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Ոլորտ 9.Մշակույթ և երիտասարդության հետ տարվող աշխատանքներ 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2. Համայնքի մշակութային միջոցառումների կազմակերպում։</w:t>
            </w:r>
          </w:p>
        </w:tc>
      </w:tr>
      <w:tr w:rsidR="00D545D2" w:rsidRPr="00F35D7A" w:rsidTr="00C72B87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Աշխատակազմի աշխատակիցներ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301C5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35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ՀՈԱԿ ների շենքեր գույք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301C5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Կազմակերպված միջոցառումների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301C5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բավարարվածությունը մատուցված ծառայություններից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301C5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Կազմակերպվել են տարբեր միջոցառումներ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301C5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Իրականացված տոների և հիշատակի օրերին նվիրված միջոցառումների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301C5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301C5C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4630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1962B4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3. Համայնքի  շենքերի կապիտալ վերանորոգում։</w:t>
            </w:r>
          </w:p>
        </w:tc>
      </w:tr>
      <w:tr w:rsidR="00D545D2" w:rsidRPr="00F35D7A" w:rsidTr="00C72B87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Աշխատակազմի աշխատակիցներ</w:t>
            </w:r>
          </w:p>
        </w:tc>
        <w:tc>
          <w:tcPr>
            <w:tcW w:w="1276" w:type="dxa"/>
            <w:vAlign w:val="center"/>
          </w:tcPr>
          <w:p w:rsidR="00D545D2" w:rsidRPr="00F35D7A" w:rsidRDefault="00731253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Նախագծերի թիվը </w:t>
            </w:r>
          </w:p>
        </w:tc>
        <w:tc>
          <w:tcPr>
            <w:tcW w:w="1276" w:type="dxa"/>
            <w:vAlign w:val="center"/>
          </w:tcPr>
          <w:p w:rsidR="00D545D2" w:rsidRPr="00F35D7A" w:rsidRDefault="00731253" w:rsidP="00762BC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Վերանորոգված մակերեսը</w:t>
            </w:r>
          </w:p>
        </w:tc>
        <w:tc>
          <w:tcPr>
            <w:tcW w:w="1276" w:type="dxa"/>
            <w:vAlign w:val="center"/>
          </w:tcPr>
          <w:p w:rsidR="00D545D2" w:rsidRPr="00F35D7A" w:rsidRDefault="00731253" w:rsidP="00762BC4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500</w:t>
            </w:r>
            <w:r w:rsidR="00D545D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քմ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բավարարվածությունը մատուցված աշխատանքներից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762BC4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762BC4" w:rsidRPr="00F35D7A" w:rsidRDefault="00762BC4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762BC4" w:rsidRPr="00F35D7A" w:rsidRDefault="00762BC4" w:rsidP="00731253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Վերանորոգվել է </w:t>
            </w:r>
            <w:r w:rsidR="005A0B8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Վարդենիկ </w:t>
            </w:r>
            <w:r w:rsidR="005A0B8F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բնակավայրի Բանավան թաղամասի թիվ 1 մանկապարտեզ ՀՈԱԿ-ը</w:t>
            </w:r>
          </w:p>
        </w:tc>
        <w:tc>
          <w:tcPr>
            <w:tcW w:w="1276" w:type="dxa"/>
            <w:vAlign w:val="center"/>
          </w:tcPr>
          <w:p w:rsidR="00762BC4" w:rsidRPr="00F35D7A" w:rsidRDefault="00762BC4" w:rsidP="00B065D2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lastRenderedPageBreak/>
              <w:t>լավ</w:t>
            </w:r>
          </w:p>
        </w:tc>
        <w:tc>
          <w:tcPr>
            <w:tcW w:w="1134" w:type="dxa"/>
          </w:tcPr>
          <w:p w:rsidR="00762BC4" w:rsidRPr="00F35D7A" w:rsidRDefault="00762BC4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762BC4" w:rsidRPr="00F35D7A" w:rsidRDefault="00762BC4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762BC4" w:rsidRPr="00F35D7A" w:rsidRDefault="00762BC4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B06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B065D2" w:rsidRPr="00F35D7A" w:rsidRDefault="00B06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B065D2" w:rsidRPr="00F35D7A" w:rsidRDefault="00B06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 և պետական բյուջեի միջոցներ</w:t>
            </w:r>
          </w:p>
        </w:tc>
        <w:tc>
          <w:tcPr>
            <w:tcW w:w="1276" w:type="dxa"/>
            <w:vAlign w:val="center"/>
          </w:tcPr>
          <w:p w:rsidR="00B065D2" w:rsidRPr="00F35D7A" w:rsidRDefault="00731253" w:rsidP="00C72B87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209280000</w:t>
            </w:r>
          </w:p>
        </w:tc>
        <w:tc>
          <w:tcPr>
            <w:tcW w:w="1134" w:type="dxa"/>
          </w:tcPr>
          <w:p w:rsidR="00B065D2" w:rsidRPr="00F35D7A" w:rsidRDefault="00B06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B065D2" w:rsidRPr="00F35D7A" w:rsidRDefault="00B06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B065D2" w:rsidRPr="00F35D7A" w:rsidRDefault="00B06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5A0B8F" w:rsidRPr="006E574D" w:rsidTr="009005DC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5A0B8F" w:rsidRPr="00F35D7A" w:rsidRDefault="005A0B8F" w:rsidP="005A0B8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Ծրագիր 4. </w:t>
            </w:r>
            <w:r w:rsidR="00EA71F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Համայնքի  շենքերի կապիտալ վերանորոգում։</w:t>
            </w:r>
          </w:p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5A0B8F" w:rsidRPr="00F35D7A" w:rsidRDefault="00301C5C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5A0B8F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5A0B8F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5A0B8F" w:rsidRPr="00F35D7A" w:rsidTr="009005DC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Աշխատակազմի աշխատակիցներ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Նախագծերի թիվը 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24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Վերանորոգված մակերեսը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1450 քմ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բավարարվածությունը մատուցված աշխատանքներից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Վերանորոգվել է Ծովինարի մշակույթի տունը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rPr>
          <w:trHeight w:val="130"/>
        </w:trPr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Վերանորոգվել է Լիճքի մշակույթի տունը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rPr>
          <w:trHeight w:val="107"/>
        </w:trPr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Վերանորոգվել է Ծակքարի մշակույթի տունը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rPr>
          <w:trHeight w:val="94"/>
        </w:trPr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Վերանորոգվել է Վարդաձորի մշակույթի տունը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rPr>
          <w:trHeight w:val="143"/>
        </w:trPr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Վերանորոգվել է Երանոսի մշակույթի տունը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rPr>
          <w:trHeight w:val="81"/>
        </w:trPr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Վերանորոգվել է Մարտունու համայնքապետարանի 2-րդ և 4-րդ հարկերը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5A0B8F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5A0B8F" w:rsidRPr="00F35D7A" w:rsidRDefault="005A0B8F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 և պետական բյուջեի միջոցներ</w:t>
            </w:r>
          </w:p>
        </w:tc>
        <w:tc>
          <w:tcPr>
            <w:tcW w:w="1276" w:type="dxa"/>
            <w:vAlign w:val="center"/>
          </w:tcPr>
          <w:p w:rsidR="005A0B8F" w:rsidRPr="00F35D7A" w:rsidRDefault="005A0B8F" w:rsidP="009005DC">
            <w:pPr>
              <w:spacing w:after="0" w:line="20" w:lineRule="atLeast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168698845</w:t>
            </w: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5A0B8F" w:rsidRPr="00F35D7A" w:rsidRDefault="005A0B8F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EA71F2" w:rsidRPr="006E574D" w:rsidTr="009005DC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741F8F" w:rsidRPr="00F35D7A" w:rsidRDefault="00EA71F2" w:rsidP="00741F8F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Ծրագիր 5. </w:t>
            </w:r>
            <w:r w:rsidR="00741F8F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Համայնքի Մարտունի քաղաքի բազմաբնակարան բնակելի շենքերի տանիքների վերանորոգում</w:t>
            </w:r>
          </w:p>
          <w:p w:rsidR="00EA71F2" w:rsidRPr="00F35D7A" w:rsidRDefault="00741F8F" w:rsidP="00741F8F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Calibri"/>
                <w:b/>
                <w:color w:val="000000"/>
                <w:sz w:val="18"/>
                <w:szCs w:val="18"/>
                <w:lang w:val="hy-AM"/>
              </w:rPr>
              <w:t>Փողոց՝ Պռոշյան 2, Երևանյան 36, Երևանյան 42, Երևանւյան 51, Երևանյան 43:</w:t>
            </w:r>
          </w:p>
        </w:tc>
      </w:tr>
      <w:tr w:rsidR="00EA71F2" w:rsidRPr="00F35D7A" w:rsidTr="009005DC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EA71F2" w:rsidRPr="00F35D7A" w:rsidRDefault="00301C5C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EA71F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EA71F2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EA71F2" w:rsidRPr="00F35D7A" w:rsidTr="009005DC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EA71F2" w:rsidRPr="00F35D7A" w:rsidRDefault="00EA71F2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Աշխատակազմի աշխատակիցներ</w:t>
            </w:r>
          </w:p>
        </w:tc>
        <w:tc>
          <w:tcPr>
            <w:tcW w:w="1276" w:type="dxa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EA71F2" w:rsidRPr="00F35D7A" w:rsidTr="009005DC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EA71F2" w:rsidRPr="00F35D7A" w:rsidRDefault="00EA71F2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Նախագծերի թիվը </w:t>
            </w:r>
          </w:p>
        </w:tc>
        <w:tc>
          <w:tcPr>
            <w:tcW w:w="1276" w:type="dxa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EA71F2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EA71F2" w:rsidRPr="00F35D7A" w:rsidRDefault="00EA71F2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Վերանորոգված մակերեսը</w:t>
            </w:r>
          </w:p>
        </w:tc>
        <w:tc>
          <w:tcPr>
            <w:tcW w:w="1276" w:type="dxa"/>
            <w:vAlign w:val="center"/>
          </w:tcPr>
          <w:p w:rsidR="00EA71F2" w:rsidRPr="00F35D7A" w:rsidRDefault="009D0792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3220 </w:t>
            </w:r>
            <w:r w:rsidR="00EA71F2"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քմ</w:t>
            </w: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EA71F2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EA71F2" w:rsidRPr="00F35D7A" w:rsidRDefault="00EA71F2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բավարարվածությունը մատուցված աշխատանքներից</w:t>
            </w:r>
          </w:p>
        </w:tc>
        <w:tc>
          <w:tcPr>
            <w:tcW w:w="1276" w:type="dxa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EA71F2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EA71F2" w:rsidRPr="00F35D7A" w:rsidRDefault="00EA71F2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EA71F2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EA71F2" w:rsidRPr="00F35D7A" w:rsidRDefault="009D0792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Բազմաբնականար բնակելի շենքերի տանիքների կապիտալ վերանորոգում</w:t>
            </w:r>
          </w:p>
        </w:tc>
        <w:tc>
          <w:tcPr>
            <w:tcW w:w="1276" w:type="dxa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EA71F2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EA71F2" w:rsidRPr="00F35D7A" w:rsidRDefault="00EA71F2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EA71F2" w:rsidRPr="00F35D7A" w:rsidRDefault="00EA71F2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 և պետական բյուջեի միջոցներ</w:t>
            </w:r>
          </w:p>
        </w:tc>
        <w:tc>
          <w:tcPr>
            <w:tcW w:w="1276" w:type="dxa"/>
            <w:vAlign w:val="center"/>
          </w:tcPr>
          <w:p w:rsidR="00EA71F2" w:rsidRPr="00F35D7A" w:rsidRDefault="009D0792" w:rsidP="009D0792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145մլն</w:t>
            </w: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EA71F2" w:rsidRPr="00F35D7A" w:rsidRDefault="00EA71F2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3D6E75" w:rsidRPr="006E574D" w:rsidTr="009005DC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6. Համայնքի տարբեր տարածքներում ապաստարանների կառուցում</w:t>
            </w:r>
          </w:p>
        </w:tc>
      </w:tr>
      <w:tr w:rsidR="003D6E75" w:rsidRPr="00F35D7A" w:rsidTr="009005DC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3D6E75" w:rsidRPr="00F35D7A" w:rsidRDefault="00301C5C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3D6E75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3D6E75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lastRenderedPageBreak/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3D6E75" w:rsidRPr="00F35D7A" w:rsidTr="009005DC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3D6E75" w:rsidRPr="00F35D7A" w:rsidRDefault="003D6E75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Աշխատակազմի աշխատակիցներ</w:t>
            </w:r>
          </w:p>
        </w:tc>
        <w:tc>
          <w:tcPr>
            <w:tcW w:w="1276" w:type="dxa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5</w:t>
            </w: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D6E75" w:rsidRPr="00F35D7A" w:rsidTr="009005DC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3D6E75" w:rsidRPr="00F35D7A" w:rsidRDefault="003D6E75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Նախագծերի թիվը </w:t>
            </w:r>
          </w:p>
        </w:tc>
        <w:tc>
          <w:tcPr>
            <w:tcW w:w="1276" w:type="dxa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</w:t>
            </w: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D6E75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3D6E75" w:rsidRPr="00F35D7A" w:rsidRDefault="003D6E75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Վերանորոգված մակերեսը</w:t>
            </w:r>
          </w:p>
        </w:tc>
        <w:tc>
          <w:tcPr>
            <w:tcW w:w="1276" w:type="dxa"/>
            <w:vAlign w:val="center"/>
          </w:tcPr>
          <w:p w:rsidR="003D6E75" w:rsidRPr="00F35D7A" w:rsidRDefault="00F21BEC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1200քմ</w:t>
            </w: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D6E75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3D6E75" w:rsidRPr="00F35D7A" w:rsidRDefault="003D6E75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բավարարվածությունը մատուցված աշխատանքներից</w:t>
            </w:r>
          </w:p>
        </w:tc>
        <w:tc>
          <w:tcPr>
            <w:tcW w:w="1276" w:type="dxa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D6E75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3D6E75" w:rsidRPr="00F35D7A" w:rsidRDefault="003D6E75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D6E75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3D6E75" w:rsidRPr="00F35D7A" w:rsidRDefault="003D6E75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Բնակչության պաշտպանվածության ապահովում</w:t>
            </w:r>
          </w:p>
        </w:tc>
        <w:tc>
          <w:tcPr>
            <w:tcW w:w="1276" w:type="dxa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D6E75" w:rsidRPr="00F35D7A" w:rsidTr="009005DC">
        <w:tc>
          <w:tcPr>
            <w:tcW w:w="2269" w:type="dxa"/>
            <w:shd w:val="clear" w:color="auto" w:fill="B8CCE4" w:themeFill="accent1" w:themeFillTint="66"/>
            <w:vAlign w:val="center"/>
          </w:tcPr>
          <w:p w:rsidR="003D6E75" w:rsidRPr="00F35D7A" w:rsidRDefault="003D6E75" w:rsidP="009005DC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3D6E75" w:rsidRPr="00F35D7A" w:rsidRDefault="003D6E75" w:rsidP="009005DC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 և պետական բյուջեի միջոցներ</w:t>
            </w:r>
          </w:p>
        </w:tc>
        <w:tc>
          <w:tcPr>
            <w:tcW w:w="1276" w:type="dxa"/>
            <w:vAlign w:val="center"/>
          </w:tcPr>
          <w:p w:rsidR="003D6E75" w:rsidRPr="00F35D7A" w:rsidRDefault="003D6E75" w:rsidP="003D6E75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100մլն</w:t>
            </w: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3D6E75" w:rsidRPr="00F35D7A" w:rsidRDefault="003D6E75" w:rsidP="009005DC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EA71F2" w:rsidRPr="00F35D7A" w:rsidRDefault="00EA71F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741F8F" w:rsidRPr="00F35D7A" w:rsidRDefault="00741F8F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12.Սոցիալական պաշտպանություն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Սոցիալապես անապահով համայնքի բնակիչներին և կազմակերպություններին աջակցություն</w:t>
            </w:r>
          </w:p>
        </w:tc>
      </w:tr>
      <w:tr w:rsidR="00D545D2" w:rsidRPr="00F35D7A" w:rsidTr="00C72B87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Սոցիալական ծրագրի առկայությունը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այո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Սոցիալական հարցերով  զբաղվող աշխատակիցների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Աջակցություն ստացած ընտանիքների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600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Սոցիալական աջակցություն ստացած 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զոհվածների ընտանիքների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Սոցիալական ծրագրերի շահառուների բավարարվածությունը ծրագրից (հարցումների հիման վրա)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Բավականին</w:t>
            </w:r>
          </w:p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Բարելավվել է </w:t>
            </w:r>
            <w:r w:rsidRPr="00F35D7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սոցիալապես անապահով ընտանիքներին տրամադրվող սոցիալական աջակցության հասցեականությունը 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(հարցումների հիման վրա)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6300,0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13 . Գյուղատնտեսություն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Ոռոգման համակարգի կառուցում</w:t>
            </w:r>
          </w:p>
        </w:tc>
      </w:tr>
      <w:tr w:rsidR="00D545D2" w:rsidRPr="00F35D7A" w:rsidTr="00C72B87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="00301C5C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023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Հմայնքապետարանի աշխատակազմ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AA2D6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Նախագիծ նախահաշիվների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301C5C" w:rsidP="00AA2D69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45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Ելքային (քանակական)</w:t>
            </w:r>
          </w:p>
        </w:tc>
        <w:tc>
          <w:tcPr>
            <w:tcW w:w="29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Ջրի կորուստների նվազում %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AA2D6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80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կարծիքը ոռոգման ջրի մատակարարման վերաբերյալ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AA2D6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301C5C" w:rsidRPr="00F35D7A" w:rsidTr="00301C5C">
        <w:trPr>
          <w:gridAfter w:val="5"/>
          <w:wAfter w:w="8496" w:type="dxa"/>
          <w:trHeight w:val="237"/>
        </w:trPr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301C5C" w:rsidRPr="00F35D7A" w:rsidRDefault="00301C5C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AA2D69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6E574D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Կառուցված ոռոգման համակարգի երկարությունը 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Ոլորտ 14 . Անասնաբուժություն և բուսասանիտարիյա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Ծրագիր 1. Անասնաբուժական ծառայությունների մատուցում համայնքի բոլոր բնակավայրերում</w:t>
            </w:r>
          </w:p>
        </w:tc>
      </w:tr>
      <w:tr w:rsidR="00D545D2" w:rsidRPr="00F35D7A" w:rsidTr="00C72B87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0A1C26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Հմայնքապետարանի աշխատակազմ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17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Մատուցած ծառայությունների թիվ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2000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կարծիքը անասնաբուժական ծառայությունների վերաբերյալ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0A1C26" w:rsidRPr="00F35D7A" w:rsidTr="00C72B87">
        <w:trPr>
          <w:gridAfter w:val="5"/>
          <w:wAfter w:w="8496" w:type="dxa"/>
          <w:trHeight w:val="237"/>
        </w:trPr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0A1C26" w:rsidRPr="00F35D7A" w:rsidRDefault="000A1C26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0A1C2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Իրականացված միջոցառումների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0A1C26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17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15.Շրջակա միջավայրի պահպանություն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Ծրագիր 1. Համայնքում կոմունալ ծառայությունների մատուցում</w:t>
            </w:r>
          </w:p>
        </w:tc>
      </w:tr>
      <w:tr w:rsidR="00D545D2" w:rsidRPr="00F35D7A" w:rsidTr="00C72B87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0A1C26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&lt;&lt;Մարտունի համայնքի կոմունալ սպասարկում&gt;&gt; ՀՈԱԿ-ի աշխատակիցներ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7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&lt;&lt;Մարտունի համայնքի կոմունալ սպասարկում և լուսավորություն&gt;&gt; ՀՈԱԿ-ի գույք և տեխնիկա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Ըստ գույքագրման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Աղբատար մեքենաների թիվը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17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կարծիքը աղբահանության և սանիտարական մաքրման վերաբերյալ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Աղբահանության ծառայության մատուցման հաճախականությունը շաբաթվա կտրվածքով,  անգամ Մարտունի քաղաքում և տարբեր բնակավայրերում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6</w:t>
            </w: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Ապահովվել է համայնքի բնակչությանը աղբահանության և սանիտարական մաքրման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ծառայությունների մատուցումը համայնքի բոլոր բնակավայրերում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ամբողջությամբ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126850,0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15.Շրջակա միջավայրի պահպանություն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Ծրագիր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. Համայնքում կոմունալ ծառայությունների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բարելավում</w:t>
            </w:r>
          </w:p>
        </w:tc>
      </w:tr>
      <w:tr w:rsidR="00D545D2" w:rsidRPr="00F35D7A" w:rsidTr="00C72B87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0A1C26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Համայնքապետարանի աշխատակիցներ , վարչական ղեկավարներ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2</w:t>
            </w: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7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Ներկայացված ծրագրային առաջարկ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Ծրագրային առաջարկի առկայություն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Ձեռք բերված տեխնիկաների թրվը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12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Բնակիչների կարծիքը կոմունալ ծառայությունների բարելավումից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Աղբահանության ծառայության մատուցման հաճախականությունը շաբաթվա կտրվածքով,  անգամ Մարտունի քաղաքում և տարբեր բնակավայրերում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6</w:t>
            </w: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Ապահովվել է համայնքի բնակչությանը կոմունալ  ծառայությունների մատուցումը համայնքի բոլոր բնակավայրերում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ամբողջությամբ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27000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>Ոլորտ 15.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Զբոսաշրջություն</w:t>
            </w:r>
          </w:p>
        </w:tc>
      </w:tr>
      <w:tr w:rsidR="00D545D2" w:rsidRPr="00F35D7A" w:rsidTr="00C72B87">
        <w:trPr>
          <w:cantSplit/>
          <w:trHeight w:val="323"/>
        </w:trPr>
        <w:tc>
          <w:tcPr>
            <w:tcW w:w="10765" w:type="dxa"/>
            <w:gridSpan w:val="6"/>
            <w:shd w:val="clear" w:color="auto" w:fill="DBE5F1" w:themeFill="accent1" w:themeFillTint="33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Ծրագիր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  <w:t xml:space="preserve">. Համայնքում կոմունալ ծառայությունների </w:t>
            </w: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բարելավում</w:t>
            </w:r>
          </w:p>
        </w:tc>
      </w:tr>
      <w:tr w:rsidR="00D545D2" w:rsidRPr="00F35D7A" w:rsidTr="00C72B87"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8CCE4" w:themeFill="accent1" w:themeFillTint="66"/>
            <w:vAlign w:val="center"/>
          </w:tcPr>
          <w:p w:rsidR="00D545D2" w:rsidRPr="00F35D7A" w:rsidRDefault="000A1C26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2023</w:t>
            </w:r>
            <w:r w:rsidR="00D545D2"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 xml:space="preserve"> թ., 1-ին կիսամյակ/տարեկան</w:t>
            </w: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Մեկնաբանություն</w:t>
            </w: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Համայնքապետարանի աշխատակիցներ 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3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Համայնքին պատկանող գույք և սարքավորում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ind w:right="-115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Ըստ ցուցակի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(քանակական)</w:t>
            </w:r>
          </w:p>
        </w:tc>
        <w:tc>
          <w:tcPr>
            <w:tcW w:w="29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Տեսահոլովակների թողարկում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Բնակիչների կարծիքը 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</w:rPr>
              <w:t>լավ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 w:val="restart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vMerge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>Ծրագրի իրականացման ժամկետը</w:t>
            </w:r>
            <w:r w:rsidRPr="00F35D7A">
              <w:rPr>
                <w:rFonts w:ascii="Sylfaen" w:hAnsi="Sylfaen"/>
                <w:sz w:val="18"/>
                <w:szCs w:val="18"/>
              </w:rPr>
              <w:t>,</w:t>
            </w:r>
            <w:r w:rsidRPr="00F35D7A">
              <w:rPr>
                <w:rFonts w:ascii="Sylfaen" w:hAnsi="Sylfaen"/>
                <w:sz w:val="18"/>
                <w:szCs w:val="18"/>
                <w:lang w:val="hy-AM"/>
              </w:rPr>
              <w:t xml:space="preserve"> տար</w:t>
            </w:r>
            <w:r w:rsidRPr="00F35D7A">
              <w:rPr>
                <w:rFonts w:ascii="Sylfaen" w:hAnsi="Sylfaen"/>
                <w:sz w:val="18"/>
                <w:szCs w:val="18"/>
              </w:rPr>
              <w:t>ի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1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Տեսարժան վայրերի նույնականացում, բուկլետների և տեսահոլովակների թողարկում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Մեկ տեսահոլովակ</w:t>
            </w:r>
          </w:p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 xml:space="preserve">200 </w:t>
            </w:r>
            <w:r w:rsidRPr="00F35D7A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lastRenderedPageBreak/>
              <w:t>տպագրված բուկլետներ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</w:p>
        </w:tc>
      </w:tr>
      <w:tr w:rsidR="00D545D2" w:rsidRPr="00F35D7A" w:rsidTr="00C72B87">
        <w:tc>
          <w:tcPr>
            <w:tcW w:w="2269" w:type="dxa"/>
            <w:shd w:val="clear" w:color="auto" w:fill="B8CCE4" w:themeFill="accent1" w:themeFillTint="66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/>
                <w:color w:val="000000" w:themeColor="text1"/>
                <w:sz w:val="18"/>
                <w:szCs w:val="18"/>
              </w:rPr>
            </w:pP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  <w:lang w:val="hy-AM"/>
              </w:rPr>
              <w:lastRenderedPageBreak/>
              <w:t>Ծախսեր, հազ. դրա</w:t>
            </w:r>
            <w:r w:rsidRPr="00F35D7A">
              <w:rPr>
                <w:rFonts w:ascii="Sylfaen" w:eastAsia="Times New Roman" w:hAnsi="Sylfaen" w:cs="Times New Roman"/>
                <w:b/>
                <w:bCs/>
                <w:color w:val="000000" w:themeColor="text1"/>
                <w:sz w:val="18"/>
                <w:szCs w:val="18"/>
              </w:rPr>
              <w:t>մ</w:t>
            </w:r>
          </w:p>
        </w:tc>
        <w:tc>
          <w:tcPr>
            <w:tcW w:w="2976" w:type="dxa"/>
          </w:tcPr>
          <w:p w:rsidR="00D545D2" w:rsidRPr="00F35D7A" w:rsidRDefault="00D545D2" w:rsidP="00C72B87">
            <w:pPr>
              <w:spacing w:after="0" w:line="20" w:lineRule="atLeast"/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D545D2" w:rsidRPr="00F35D7A" w:rsidRDefault="00D545D2" w:rsidP="00C72B87">
            <w:pPr>
              <w:spacing w:after="0" w:line="20" w:lineRule="atLeast"/>
              <w:jc w:val="center"/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</w:pPr>
            <w:r w:rsidRPr="00F35D7A">
              <w:rPr>
                <w:rFonts w:ascii="Sylfaen" w:hAnsi="Sylfaen"/>
                <w:b/>
                <w:color w:val="000000" w:themeColor="text1"/>
                <w:sz w:val="18"/>
                <w:szCs w:val="18"/>
                <w:lang w:val="hy-AM"/>
              </w:rPr>
              <w:t>27000</w:t>
            </w:r>
            <w:r w:rsidRPr="00F35D7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hy-AM"/>
              </w:rPr>
              <w:t>․</w:t>
            </w:r>
            <w:r w:rsidRPr="00F35D7A">
              <w:rPr>
                <w:rFonts w:ascii="Sylfaen" w:hAnsi="Sylfaen" w:cs="Times New Roman"/>
                <w:b/>
                <w:color w:val="000000" w:themeColor="text1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</w:tcPr>
          <w:p w:rsidR="00D545D2" w:rsidRPr="00F35D7A" w:rsidRDefault="00D545D2" w:rsidP="00C72B87">
            <w:pPr>
              <w:spacing w:after="0" w:line="20" w:lineRule="atLeast"/>
              <w:jc w:val="both"/>
              <w:rPr>
                <w:rFonts w:ascii="Sylfaen" w:hAnsi="Sylfaen"/>
                <w:color w:val="000000" w:themeColor="text1"/>
                <w:sz w:val="18"/>
                <w:szCs w:val="18"/>
              </w:rPr>
            </w:pPr>
          </w:p>
        </w:tc>
      </w:tr>
    </w:tbl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  <w:lang w:val="hy-AM"/>
        </w:rPr>
      </w:pPr>
    </w:p>
    <w:p w:rsidR="00D545D2" w:rsidRPr="00F35D7A" w:rsidRDefault="00D545D2" w:rsidP="00D545D2">
      <w:pPr>
        <w:spacing w:after="0" w:line="20" w:lineRule="atLeast"/>
        <w:rPr>
          <w:rFonts w:ascii="Sylfaen" w:hAnsi="Sylfaen"/>
          <w:color w:val="000000" w:themeColor="text1"/>
          <w:sz w:val="18"/>
          <w:szCs w:val="18"/>
        </w:rPr>
      </w:pPr>
    </w:p>
    <w:p w:rsidR="00327815" w:rsidRPr="00F35D7A" w:rsidRDefault="00327815" w:rsidP="00327815">
      <w:pPr>
        <w:rPr>
          <w:rFonts w:ascii="Sylfaen" w:hAnsi="Sylfaen"/>
          <w:b/>
          <w:sz w:val="18"/>
          <w:szCs w:val="18"/>
          <w:lang w:val="hy-AM"/>
        </w:rPr>
      </w:pPr>
    </w:p>
    <w:p w:rsidR="00D545D2" w:rsidRPr="00F35D7A" w:rsidRDefault="00D545D2" w:rsidP="00D545D2">
      <w:pPr>
        <w:rPr>
          <w:rFonts w:ascii="Sylfaen" w:hAnsi="Sylfaen"/>
          <w:sz w:val="18"/>
          <w:szCs w:val="18"/>
          <w:lang w:val="hy-AM"/>
        </w:rPr>
      </w:pPr>
    </w:p>
    <w:p w:rsidR="00D545D2" w:rsidRPr="00F35D7A" w:rsidRDefault="00D545D2" w:rsidP="00D545D2">
      <w:pPr>
        <w:rPr>
          <w:rFonts w:ascii="Sylfaen" w:hAnsi="Sylfaen"/>
          <w:sz w:val="18"/>
          <w:szCs w:val="18"/>
          <w:lang w:val="hy-AM"/>
        </w:rPr>
      </w:pPr>
    </w:p>
    <w:p w:rsidR="00D545D2" w:rsidRPr="00F35D7A" w:rsidRDefault="00D545D2" w:rsidP="00D545D2">
      <w:pPr>
        <w:rPr>
          <w:rFonts w:ascii="Sylfaen" w:hAnsi="Sylfaen"/>
          <w:sz w:val="18"/>
          <w:szCs w:val="18"/>
        </w:rPr>
      </w:pPr>
    </w:p>
    <w:p w:rsidR="00D545D2" w:rsidRPr="00F35D7A" w:rsidRDefault="00D545D2" w:rsidP="00D545D2">
      <w:pPr>
        <w:rPr>
          <w:rFonts w:ascii="Sylfaen" w:hAnsi="Sylfaen"/>
          <w:sz w:val="18"/>
          <w:szCs w:val="18"/>
        </w:rPr>
      </w:pPr>
    </w:p>
    <w:p w:rsidR="00B9542A" w:rsidRPr="00F35D7A" w:rsidRDefault="00B9542A">
      <w:pPr>
        <w:rPr>
          <w:rFonts w:ascii="Sylfaen" w:hAnsi="Sylfaen"/>
          <w:sz w:val="18"/>
          <w:szCs w:val="18"/>
        </w:rPr>
      </w:pPr>
    </w:p>
    <w:sectPr w:rsidR="00B9542A" w:rsidRPr="00F35D7A" w:rsidSect="00C72B87">
      <w:pgSz w:w="11906" w:h="16838"/>
      <w:pgMar w:top="568" w:right="707" w:bottom="56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3D" w:rsidRDefault="00BC5D3D">
      <w:pPr>
        <w:spacing w:after="0" w:line="240" w:lineRule="auto"/>
      </w:pPr>
      <w:r>
        <w:separator/>
      </w:r>
    </w:p>
  </w:endnote>
  <w:endnote w:type="continuationSeparator" w:id="0">
    <w:p w:rsidR="00BC5D3D" w:rsidRDefault="00BC5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htakan">
    <w:charset w:val="00"/>
    <w:family w:val="auto"/>
    <w:pitch w:val="variable"/>
    <w:sig w:usb0="8000040B" w:usb1="4000404A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209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2E4B" w:rsidRDefault="00272E4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3C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72E4B" w:rsidRDefault="00272E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3D" w:rsidRDefault="00BC5D3D">
      <w:pPr>
        <w:spacing w:after="0" w:line="240" w:lineRule="auto"/>
      </w:pPr>
      <w:r>
        <w:separator/>
      </w:r>
    </w:p>
  </w:footnote>
  <w:footnote w:type="continuationSeparator" w:id="0">
    <w:p w:rsidR="00BC5D3D" w:rsidRDefault="00BC5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919"/>
    <w:multiLevelType w:val="hybridMultilevel"/>
    <w:tmpl w:val="ADA6379A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70CD5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A1260"/>
    <w:multiLevelType w:val="hybridMultilevel"/>
    <w:tmpl w:val="1BBECB6E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ED24B2"/>
    <w:multiLevelType w:val="hybridMultilevel"/>
    <w:tmpl w:val="74C0529C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CF3E89"/>
    <w:multiLevelType w:val="hybridMultilevel"/>
    <w:tmpl w:val="8F02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B1690"/>
    <w:multiLevelType w:val="hybridMultilevel"/>
    <w:tmpl w:val="834A1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45744"/>
    <w:multiLevelType w:val="hybridMultilevel"/>
    <w:tmpl w:val="26C6BBB4"/>
    <w:lvl w:ilvl="0" w:tplc="042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EB2728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857B5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E7F18"/>
    <w:multiLevelType w:val="multilevel"/>
    <w:tmpl w:val="438492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6E8661D"/>
    <w:multiLevelType w:val="hybridMultilevel"/>
    <w:tmpl w:val="47E81456"/>
    <w:lvl w:ilvl="0" w:tplc="A724BA92">
      <w:start w:val="1"/>
      <w:numFmt w:val="decimal"/>
      <w:lvlText w:val="%1"/>
      <w:lvlJc w:val="left"/>
      <w:pPr>
        <w:ind w:left="720" w:hanging="360"/>
      </w:pPr>
      <w:rPr>
        <w:rFonts w:ascii="GHEA Grapalat" w:eastAsiaTheme="minorEastAsia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9779D"/>
    <w:multiLevelType w:val="hybridMultilevel"/>
    <w:tmpl w:val="B7C0B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E33D56"/>
    <w:multiLevelType w:val="hybridMultilevel"/>
    <w:tmpl w:val="BC5ED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015C2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B295B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E5740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05974"/>
    <w:multiLevelType w:val="hybridMultilevel"/>
    <w:tmpl w:val="042EA2E2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B02641"/>
    <w:multiLevelType w:val="hybridMultilevel"/>
    <w:tmpl w:val="2E1EC49A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4579CE"/>
    <w:multiLevelType w:val="hybridMultilevel"/>
    <w:tmpl w:val="489AB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E307BC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9509E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E0757"/>
    <w:multiLevelType w:val="hybridMultilevel"/>
    <w:tmpl w:val="D9D67B1E"/>
    <w:lvl w:ilvl="0" w:tplc="A724BA92">
      <w:start w:val="1"/>
      <w:numFmt w:val="decimal"/>
      <w:lvlText w:val="%1"/>
      <w:lvlJc w:val="left"/>
      <w:pPr>
        <w:ind w:left="720" w:hanging="360"/>
      </w:pPr>
      <w:rPr>
        <w:rFonts w:ascii="GHEA Grapalat" w:eastAsiaTheme="minorEastAsia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50A58"/>
    <w:multiLevelType w:val="hybridMultilevel"/>
    <w:tmpl w:val="8236BAFA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6A249E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E244F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40187D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93CC5"/>
    <w:multiLevelType w:val="hybridMultilevel"/>
    <w:tmpl w:val="076C2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11476"/>
    <w:multiLevelType w:val="hybridMultilevel"/>
    <w:tmpl w:val="28BE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62245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F5F97"/>
    <w:multiLevelType w:val="hybridMultilevel"/>
    <w:tmpl w:val="EF484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83648A"/>
    <w:multiLevelType w:val="hybridMultilevel"/>
    <w:tmpl w:val="B36E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143BA"/>
    <w:multiLevelType w:val="hybridMultilevel"/>
    <w:tmpl w:val="007CD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8C7C1B"/>
    <w:multiLevelType w:val="hybridMultilevel"/>
    <w:tmpl w:val="C07E5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D453B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365FCE"/>
    <w:multiLevelType w:val="hybridMultilevel"/>
    <w:tmpl w:val="05EE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1C5BF6"/>
    <w:multiLevelType w:val="hybridMultilevel"/>
    <w:tmpl w:val="73389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E109EB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270731"/>
    <w:multiLevelType w:val="hybridMultilevel"/>
    <w:tmpl w:val="9EA82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BA3997"/>
    <w:multiLevelType w:val="hybridMultilevel"/>
    <w:tmpl w:val="81D65738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E94938"/>
    <w:multiLevelType w:val="hybridMultilevel"/>
    <w:tmpl w:val="47BC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9C1B07"/>
    <w:multiLevelType w:val="hybridMultilevel"/>
    <w:tmpl w:val="1C9AA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731666"/>
    <w:multiLevelType w:val="hybridMultilevel"/>
    <w:tmpl w:val="F50C9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9704E0"/>
    <w:multiLevelType w:val="hybridMultilevel"/>
    <w:tmpl w:val="62864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6484C"/>
    <w:multiLevelType w:val="hybridMultilevel"/>
    <w:tmpl w:val="C1E0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C2B96"/>
    <w:multiLevelType w:val="hybridMultilevel"/>
    <w:tmpl w:val="5232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A36027"/>
    <w:multiLevelType w:val="hybridMultilevel"/>
    <w:tmpl w:val="05946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AD5D4D"/>
    <w:multiLevelType w:val="hybridMultilevel"/>
    <w:tmpl w:val="39E6B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8165C5"/>
    <w:multiLevelType w:val="hybridMultilevel"/>
    <w:tmpl w:val="2AAA1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8"/>
  </w:num>
  <w:num w:numId="3">
    <w:abstractNumId w:val="6"/>
  </w:num>
  <w:num w:numId="4">
    <w:abstractNumId w:val="0"/>
  </w:num>
  <w:num w:numId="5">
    <w:abstractNumId w:val="17"/>
  </w:num>
  <w:num w:numId="6">
    <w:abstractNumId w:val="3"/>
  </w:num>
  <w:num w:numId="7">
    <w:abstractNumId w:val="16"/>
  </w:num>
  <w:num w:numId="8">
    <w:abstractNumId w:val="22"/>
  </w:num>
  <w:num w:numId="9">
    <w:abstractNumId w:val="2"/>
  </w:num>
  <w:num w:numId="10">
    <w:abstractNumId w:val="44"/>
  </w:num>
  <w:num w:numId="11">
    <w:abstractNumId w:val="28"/>
  </w:num>
  <w:num w:numId="12">
    <w:abstractNumId w:val="11"/>
  </w:num>
  <w:num w:numId="13">
    <w:abstractNumId w:val="7"/>
  </w:num>
  <w:num w:numId="14">
    <w:abstractNumId w:val="15"/>
  </w:num>
  <w:num w:numId="15">
    <w:abstractNumId w:val="23"/>
  </w:num>
  <w:num w:numId="16">
    <w:abstractNumId w:val="19"/>
  </w:num>
  <w:num w:numId="17">
    <w:abstractNumId w:val="43"/>
  </w:num>
  <w:num w:numId="18">
    <w:abstractNumId w:val="20"/>
  </w:num>
  <w:num w:numId="19">
    <w:abstractNumId w:val="8"/>
  </w:num>
  <w:num w:numId="20">
    <w:abstractNumId w:val="1"/>
  </w:num>
  <w:num w:numId="21">
    <w:abstractNumId w:val="33"/>
  </w:num>
  <w:num w:numId="22">
    <w:abstractNumId w:val="25"/>
  </w:num>
  <w:num w:numId="23">
    <w:abstractNumId w:val="36"/>
  </w:num>
  <w:num w:numId="24">
    <w:abstractNumId w:val="24"/>
  </w:num>
  <w:num w:numId="25">
    <w:abstractNumId w:val="13"/>
  </w:num>
  <w:num w:numId="26">
    <w:abstractNumId w:val="14"/>
  </w:num>
  <w:num w:numId="27">
    <w:abstractNumId w:val="35"/>
  </w:num>
  <w:num w:numId="28">
    <w:abstractNumId w:val="46"/>
  </w:num>
  <w:num w:numId="29">
    <w:abstractNumId w:val="45"/>
  </w:num>
  <w:num w:numId="30">
    <w:abstractNumId w:val="34"/>
  </w:num>
  <w:num w:numId="31">
    <w:abstractNumId w:val="37"/>
  </w:num>
  <w:num w:numId="32">
    <w:abstractNumId w:val="9"/>
  </w:num>
  <w:num w:numId="33">
    <w:abstractNumId w:val="32"/>
  </w:num>
  <w:num w:numId="34">
    <w:abstractNumId w:val="47"/>
  </w:num>
  <w:num w:numId="35">
    <w:abstractNumId w:val="39"/>
  </w:num>
  <w:num w:numId="36">
    <w:abstractNumId w:val="18"/>
  </w:num>
  <w:num w:numId="37">
    <w:abstractNumId w:val="42"/>
  </w:num>
  <w:num w:numId="38">
    <w:abstractNumId w:val="40"/>
  </w:num>
  <w:num w:numId="39">
    <w:abstractNumId w:val="5"/>
  </w:num>
  <w:num w:numId="40">
    <w:abstractNumId w:val="4"/>
  </w:num>
  <w:num w:numId="41">
    <w:abstractNumId w:val="27"/>
  </w:num>
  <w:num w:numId="42">
    <w:abstractNumId w:val="29"/>
  </w:num>
  <w:num w:numId="43">
    <w:abstractNumId w:val="41"/>
  </w:num>
  <w:num w:numId="44">
    <w:abstractNumId w:val="30"/>
  </w:num>
  <w:num w:numId="45">
    <w:abstractNumId w:val="26"/>
  </w:num>
  <w:num w:numId="46">
    <w:abstractNumId w:val="31"/>
  </w:num>
  <w:num w:numId="47">
    <w:abstractNumId w:val="21"/>
  </w:num>
  <w:num w:numId="48">
    <w:abstractNumId w:val="1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C0"/>
    <w:rsid w:val="000025D6"/>
    <w:rsid w:val="000200A4"/>
    <w:rsid w:val="0002162B"/>
    <w:rsid w:val="00021741"/>
    <w:rsid w:val="00026363"/>
    <w:rsid w:val="00032112"/>
    <w:rsid w:val="00036EB2"/>
    <w:rsid w:val="000410A0"/>
    <w:rsid w:val="00041C49"/>
    <w:rsid w:val="00047E6A"/>
    <w:rsid w:val="00050881"/>
    <w:rsid w:val="00063881"/>
    <w:rsid w:val="00066736"/>
    <w:rsid w:val="0006770C"/>
    <w:rsid w:val="00067870"/>
    <w:rsid w:val="00067900"/>
    <w:rsid w:val="000719DB"/>
    <w:rsid w:val="00072475"/>
    <w:rsid w:val="00074966"/>
    <w:rsid w:val="00077038"/>
    <w:rsid w:val="000775C8"/>
    <w:rsid w:val="000804B1"/>
    <w:rsid w:val="00081715"/>
    <w:rsid w:val="00082876"/>
    <w:rsid w:val="0009146A"/>
    <w:rsid w:val="000A0EA4"/>
    <w:rsid w:val="000A1C26"/>
    <w:rsid w:val="000A308A"/>
    <w:rsid w:val="000A349A"/>
    <w:rsid w:val="000A4EE7"/>
    <w:rsid w:val="000A6970"/>
    <w:rsid w:val="000A7B3F"/>
    <w:rsid w:val="000B0A22"/>
    <w:rsid w:val="000B20DC"/>
    <w:rsid w:val="000B2884"/>
    <w:rsid w:val="000B32F4"/>
    <w:rsid w:val="000B371D"/>
    <w:rsid w:val="000B3EE5"/>
    <w:rsid w:val="000B751B"/>
    <w:rsid w:val="000C5524"/>
    <w:rsid w:val="000C5EC5"/>
    <w:rsid w:val="000C78CA"/>
    <w:rsid w:val="000D1D5D"/>
    <w:rsid w:val="000D26B5"/>
    <w:rsid w:val="000D34AA"/>
    <w:rsid w:val="000D56D0"/>
    <w:rsid w:val="000D6F04"/>
    <w:rsid w:val="000E0D57"/>
    <w:rsid w:val="000E2EF2"/>
    <w:rsid w:val="000E7BF7"/>
    <w:rsid w:val="000F0547"/>
    <w:rsid w:val="000F3B57"/>
    <w:rsid w:val="000F45C0"/>
    <w:rsid w:val="000F63C1"/>
    <w:rsid w:val="00102DE7"/>
    <w:rsid w:val="00107FA3"/>
    <w:rsid w:val="00111C82"/>
    <w:rsid w:val="001139C5"/>
    <w:rsid w:val="0011601D"/>
    <w:rsid w:val="00120346"/>
    <w:rsid w:val="0012047A"/>
    <w:rsid w:val="00123266"/>
    <w:rsid w:val="00123A3C"/>
    <w:rsid w:val="00124BF4"/>
    <w:rsid w:val="00124E25"/>
    <w:rsid w:val="00125265"/>
    <w:rsid w:val="0013228B"/>
    <w:rsid w:val="0013510C"/>
    <w:rsid w:val="00140F95"/>
    <w:rsid w:val="00142777"/>
    <w:rsid w:val="00143346"/>
    <w:rsid w:val="001454A3"/>
    <w:rsid w:val="001508FA"/>
    <w:rsid w:val="00150FD5"/>
    <w:rsid w:val="00152534"/>
    <w:rsid w:val="00157A4E"/>
    <w:rsid w:val="00162CCC"/>
    <w:rsid w:val="001637C0"/>
    <w:rsid w:val="00165F26"/>
    <w:rsid w:val="00170C79"/>
    <w:rsid w:val="00175F2F"/>
    <w:rsid w:val="00177990"/>
    <w:rsid w:val="001834B8"/>
    <w:rsid w:val="00186E4E"/>
    <w:rsid w:val="00187B61"/>
    <w:rsid w:val="00187F88"/>
    <w:rsid w:val="00195E4D"/>
    <w:rsid w:val="001962B4"/>
    <w:rsid w:val="00196C3A"/>
    <w:rsid w:val="001A1BEA"/>
    <w:rsid w:val="001A2485"/>
    <w:rsid w:val="001C0728"/>
    <w:rsid w:val="001C1CFC"/>
    <w:rsid w:val="001C5583"/>
    <w:rsid w:val="001C5BF5"/>
    <w:rsid w:val="001C6DC2"/>
    <w:rsid w:val="001C7B84"/>
    <w:rsid w:val="001D0BFF"/>
    <w:rsid w:val="001D211B"/>
    <w:rsid w:val="001D58A2"/>
    <w:rsid w:val="001D5D38"/>
    <w:rsid w:val="001D6E1D"/>
    <w:rsid w:val="001F038A"/>
    <w:rsid w:val="001F1B48"/>
    <w:rsid w:val="001F2E7F"/>
    <w:rsid w:val="001F3238"/>
    <w:rsid w:val="001F370B"/>
    <w:rsid w:val="001F3BBE"/>
    <w:rsid w:val="001F5749"/>
    <w:rsid w:val="001F6A51"/>
    <w:rsid w:val="00204763"/>
    <w:rsid w:val="0020508C"/>
    <w:rsid w:val="0020758F"/>
    <w:rsid w:val="00213CF6"/>
    <w:rsid w:val="00213EF4"/>
    <w:rsid w:val="0022784A"/>
    <w:rsid w:val="00227C02"/>
    <w:rsid w:val="0023250F"/>
    <w:rsid w:val="00243AED"/>
    <w:rsid w:val="00250B30"/>
    <w:rsid w:val="00251B75"/>
    <w:rsid w:val="00253F02"/>
    <w:rsid w:val="002540CA"/>
    <w:rsid w:val="00254CEE"/>
    <w:rsid w:val="00257EA6"/>
    <w:rsid w:val="002627FC"/>
    <w:rsid w:val="00265071"/>
    <w:rsid w:val="00265916"/>
    <w:rsid w:val="002725F0"/>
    <w:rsid w:val="00272E4B"/>
    <w:rsid w:val="00277084"/>
    <w:rsid w:val="00277282"/>
    <w:rsid w:val="002812AC"/>
    <w:rsid w:val="0028416D"/>
    <w:rsid w:val="002848DF"/>
    <w:rsid w:val="0028676F"/>
    <w:rsid w:val="00291309"/>
    <w:rsid w:val="0029191C"/>
    <w:rsid w:val="00291DBB"/>
    <w:rsid w:val="002928D4"/>
    <w:rsid w:val="002A005E"/>
    <w:rsid w:val="002A5900"/>
    <w:rsid w:val="002B0362"/>
    <w:rsid w:val="002B308B"/>
    <w:rsid w:val="002B63A7"/>
    <w:rsid w:val="002C01E1"/>
    <w:rsid w:val="002C0949"/>
    <w:rsid w:val="002C1EED"/>
    <w:rsid w:val="002C35BD"/>
    <w:rsid w:val="002D2845"/>
    <w:rsid w:val="002D3493"/>
    <w:rsid w:val="002D4EA9"/>
    <w:rsid w:val="002D71E8"/>
    <w:rsid w:val="002E1FDE"/>
    <w:rsid w:val="002E2149"/>
    <w:rsid w:val="002E2532"/>
    <w:rsid w:val="002E4489"/>
    <w:rsid w:val="002E451A"/>
    <w:rsid w:val="002E4A6E"/>
    <w:rsid w:val="002E4F74"/>
    <w:rsid w:val="002E6584"/>
    <w:rsid w:val="002F2ED6"/>
    <w:rsid w:val="002F5ECB"/>
    <w:rsid w:val="00300488"/>
    <w:rsid w:val="00301C5C"/>
    <w:rsid w:val="00301D24"/>
    <w:rsid w:val="00302BB7"/>
    <w:rsid w:val="0030349C"/>
    <w:rsid w:val="00304182"/>
    <w:rsid w:val="00306B1B"/>
    <w:rsid w:val="003074B2"/>
    <w:rsid w:val="00313252"/>
    <w:rsid w:val="00315A04"/>
    <w:rsid w:val="00315A77"/>
    <w:rsid w:val="003213D1"/>
    <w:rsid w:val="0032458E"/>
    <w:rsid w:val="00325B60"/>
    <w:rsid w:val="00326C9C"/>
    <w:rsid w:val="00327815"/>
    <w:rsid w:val="00327F83"/>
    <w:rsid w:val="00331AEB"/>
    <w:rsid w:val="0033255A"/>
    <w:rsid w:val="0034015C"/>
    <w:rsid w:val="00343436"/>
    <w:rsid w:val="003479C0"/>
    <w:rsid w:val="00351088"/>
    <w:rsid w:val="00352DC0"/>
    <w:rsid w:val="003532B9"/>
    <w:rsid w:val="00354190"/>
    <w:rsid w:val="003568E7"/>
    <w:rsid w:val="00357ECC"/>
    <w:rsid w:val="0036134A"/>
    <w:rsid w:val="003749B5"/>
    <w:rsid w:val="00383667"/>
    <w:rsid w:val="00385E6C"/>
    <w:rsid w:val="00392B54"/>
    <w:rsid w:val="003A21AD"/>
    <w:rsid w:val="003B17BB"/>
    <w:rsid w:val="003B359A"/>
    <w:rsid w:val="003B4665"/>
    <w:rsid w:val="003B5C40"/>
    <w:rsid w:val="003B5CE4"/>
    <w:rsid w:val="003B6749"/>
    <w:rsid w:val="003B7C76"/>
    <w:rsid w:val="003C2471"/>
    <w:rsid w:val="003C3B25"/>
    <w:rsid w:val="003C4796"/>
    <w:rsid w:val="003D0455"/>
    <w:rsid w:val="003D2B72"/>
    <w:rsid w:val="003D65D5"/>
    <w:rsid w:val="003D6E75"/>
    <w:rsid w:val="003E16FD"/>
    <w:rsid w:val="003E23CE"/>
    <w:rsid w:val="003F2919"/>
    <w:rsid w:val="003F5B91"/>
    <w:rsid w:val="003F6AC8"/>
    <w:rsid w:val="00400888"/>
    <w:rsid w:val="004017A5"/>
    <w:rsid w:val="00402400"/>
    <w:rsid w:val="00407066"/>
    <w:rsid w:val="00407860"/>
    <w:rsid w:val="0041059D"/>
    <w:rsid w:val="004129D6"/>
    <w:rsid w:val="00413483"/>
    <w:rsid w:val="004330E9"/>
    <w:rsid w:val="00436508"/>
    <w:rsid w:val="0044314E"/>
    <w:rsid w:val="00443D19"/>
    <w:rsid w:val="00445F30"/>
    <w:rsid w:val="0044681D"/>
    <w:rsid w:val="00447341"/>
    <w:rsid w:val="00456394"/>
    <w:rsid w:val="0046075A"/>
    <w:rsid w:val="0046161A"/>
    <w:rsid w:val="00463027"/>
    <w:rsid w:val="00466A4D"/>
    <w:rsid w:val="00471D4A"/>
    <w:rsid w:val="00481BB0"/>
    <w:rsid w:val="004873B1"/>
    <w:rsid w:val="00491804"/>
    <w:rsid w:val="004926A9"/>
    <w:rsid w:val="00492709"/>
    <w:rsid w:val="0049356D"/>
    <w:rsid w:val="004A175A"/>
    <w:rsid w:val="004A5EE7"/>
    <w:rsid w:val="004A74CA"/>
    <w:rsid w:val="004B0148"/>
    <w:rsid w:val="004B2641"/>
    <w:rsid w:val="004B3CA0"/>
    <w:rsid w:val="004C57F3"/>
    <w:rsid w:val="004C5F7C"/>
    <w:rsid w:val="004C6425"/>
    <w:rsid w:val="004C750D"/>
    <w:rsid w:val="004C75A1"/>
    <w:rsid w:val="004D5033"/>
    <w:rsid w:val="004F09D3"/>
    <w:rsid w:val="004F170A"/>
    <w:rsid w:val="004F1F02"/>
    <w:rsid w:val="00504B3A"/>
    <w:rsid w:val="00504CC2"/>
    <w:rsid w:val="00506B41"/>
    <w:rsid w:val="005118D4"/>
    <w:rsid w:val="005146E4"/>
    <w:rsid w:val="0051529B"/>
    <w:rsid w:val="00515468"/>
    <w:rsid w:val="00520237"/>
    <w:rsid w:val="00520B09"/>
    <w:rsid w:val="0052569B"/>
    <w:rsid w:val="00536047"/>
    <w:rsid w:val="00537606"/>
    <w:rsid w:val="00540490"/>
    <w:rsid w:val="005443DF"/>
    <w:rsid w:val="00544931"/>
    <w:rsid w:val="0054502E"/>
    <w:rsid w:val="00570B89"/>
    <w:rsid w:val="00571B61"/>
    <w:rsid w:val="005777A3"/>
    <w:rsid w:val="00577AAC"/>
    <w:rsid w:val="00582925"/>
    <w:rsid w:val="00584758"/>
    <w:rsid w:val="0058708D"/>
    <w:rsid w:val="00594052"/>
    <w:rsid w:val="005956DD"/>
    <w:rsid w:val="00595AA7"/>
    <w:rsid w:val="00595F07"/>
    <w:rsid w:val="005A0B8F"/>
    <w:rsid w:val="005A1E16"/>
    <w:rsid w:val="005A44EF"/>
    <w:rsid w:val="005B79CA"/>
    <w:rsid w:val="005C06AE"/>
    <w:rsid w:val="005C471C"/>
    <w:rsid w:val="005D74B5"/>
    <w:rsid w:val="005E5DAE"/>
    <w:rsid w:val="005F0288"/>
    <w:rsid w:val="005F2430"/>
    <w:rsid w:val="005F5CC1"/>
    <w:rsid w:val="00602CED"/>
    <w:rsid w:val="0060519D"/>
    <w:rsid w:val="00611187"/>
    <w:rsid w:val="00617D1B"/>
    <w:rsid w:val="006204D1"/>
    <w:rsid w:val="00620A4E"/>
    <w:rsid w:val="00620F6C"/>
    <w:rsid w:val="006249B8"/>
    <w:rsid w:val="00630407"/>
    <w:rsid w:val="0063203A"/>
    <w:rsid w:val="00632D3B"/>
    <w:rsid w:val="006364CF"/>
    <w:rsid w:val="006461CB"/>
    <w:rsid w:val="0065173B"/>
    <w:rsid w:val="00656ABC"/>
    <w:rsid w:val="00656B11"/>
    <w:rsid w:val="0066085E"/>
    <w:rsid w:val="00660AA2"/>
    <w:rsid w:val="00663413"/>
    <w:rsid w:val="006675DF"/>
    <w:rsid w:val="00676765"/>
    <w:rsid w:val="00684CE6"/>
    <w:rsid w:val="0069136C"/>
    <w:rsid w:val="006924A4"/>
    <w:rsid w:val="006A2567"/>
    <w:rsid w:val="006A33BE"/>
    <w:rsid w:val="006B13D9"/>
    <w:rsid w:val="006B15E5"/>
    <w:rsid w:val="006C02A6"/>
    <w:rsid w:val="006D0826"/>
    <w:rsid w:val="006D2638"/>
    <w:rsid w:val="006E2294"/>
    <w:rsid w:val="006E2A60"/>
    <w:rsid w:val="006E2B7E"/>
    <w:rsid w:val="006E483B"/>
    <w:rsid w:val="006E574D"/>
    <w:rsid w:val="006F029D"/>
    <w:rsid w:val="006F7869"/>
    <w:rsid w:val="00700306"/>
    <w:rsid w:val="00703F16"/>
    <w:rsid w:val="00704ABB"/>
    <w:rsid w:val="00704CAE"/>
    <w:rsid w:val="00705985"/>
    <w:rsid w:val="00706A72"/>
    <w:rsid w:val="007078C6"/>
    <w:rsid w:val="00713AB6"/>
    <w:rsid w:val="00714663"/>
    <w:rsid w:val="00716268"/>
    <w:rsid w:val="007213D4"/>
    <w:rsid w:val="007230B2"/>
    <w:rsid w:val="00726C1D"/>
    <w:rsid w:val="00730C0F"/>
    <w:rsid w:val="00731253"/>
    <w:rsid w:val="00731F1C"/>
    <w:rsid w:val="00732B40"/>
    <w:rsid w:val="00734328"/>
    <w:rsid w:val="00741268"/>
    <w:rsid w:val="00741F8F"/>
    <w:rsid w:val="007502CE"/>
    <w:rsid w:val="0075414C"/>
    <w:rsid w:val="007557E4"/>
    <w:rsid w:val="00760DA3"/>
    <w:rsid w:val="0076216D"/>
    <w:rsid w:val="007627FE"/>
    <w:rsid w:val="00762BC4"/>
    <w:rsid w:val="00763190"/>
    <w:rsid w:val="00763268"/>
    <w:rsid w:val="00763A1D"/>
    <w:rsid w:val="00765BC5"/>
    <w:rsid w:val="00765D55"/>
    <w:rsid w:val="00766442"/>
    <w:rsid w:val="00766BD8"/>
    <w:rsid w:val="00771375"/>
    <w:rsid w:val="00773C09"/>
    <w:rsid w:val="00780441"/>
    <w:rsid w:val="0078136F"/>
    <w:rsid w:val="00781822"/>
    <w:rsid w:val="00781DE8"/>
    <w:rsid w:val="00782469"/>
    <w:rsid w:val="00786979"/>
    <w:rsid w:val="00791103"/>
    <w:rsid w:val="00794E6F"/>
    <w:rsid w:val="007953EA"/>
    <w:rsid w:val="007979FD"/>
    <w:rsid w:val="007B1CB1"/>
    <w:rsid w:val="007B61CE"/>
    <w:rsid w:val="007B6B88"/>
    <w:rsid w:val="007C7F1A"/>
    <w:rsid w:val="007D18DC"/>
    <w:rsid w:val="007E2975"/>
    <w:rsid w:val="007E45E1"/>
    <w:rsid w:val="007E5F65"/>
    <w:rsid w:val="007F0659"/>
    <w:rsid w:val="007F2561"/>
    <w:rsid w:val="007F28C0"/>
    <w:rsid w:val="007F7598"/>
    <w:rsid w:val="008059AA"/>
    <w:rsid w:val="008101DE"/>
    <w:rsid w:val="00810A91"/>
    <w:rsid w:val="00811ECF"/>
    <w:rsid w:val="008132C0"/>
    <w:rsid w:val="00813731"/>
    <w:rsid w:val="00813EC8"/>
    <w:rsid w:val="0081552C"/>
    <w:rsid w:val="00821381"/>
    <w:rsid w:val="0082528C"/>
    <w:rsid w:val="008273F9"/>
    <w:rsid w:val="00830B5D"/>
    <w:rsid w:val="00831E02"/>
    <w:rsid w:val="008379C9"/>
    <w:rsid w:val="008427A5"/>
    <w:rsid w:val="00843E17"/>
    <w:rsid w:val="008444A2"/>
    <w:rsid w:val="008518DA"/>
    <w:rsid w:val="00853846"/>
    <w:rsid w:val="00860334"/>
    <w:rsid w:val="00861C10"/>
    <w:rsid w:val="0086730B"/>
    <w:rsid w:val="00867447"/>
    <w:rsid w:val="008715DC"/>
    <w:rsid w:val="00872B77"/>
    <w:rsid w:val="00874212"/>
    <w:rsid w:val="00880EE7"/>
    <w:rsid w:val="0088182A"/>
    <w:rsid w:val="00885168"/>
    <w:rsid w:val="008853A6"/>
    <w:rsid w:val="00887A69"/>
    <w:rsid w:val="00891FDB"/>
    <w:rsid w:val="00892B1E"/>
    <w:rsid w:val="008A3E1A"/>
    <w:rsid w:val="008A5319"/>
    <w:rsid w:val="008B11FC"/>
    <w:rsid w:val="008B1262"/>
    <w:rsid w:val="008C0BFB"/>
    <w:rsid w:val="008C17FD"/>
    <w:rsid w:val="008C6F74"/>
    <w:rsid w:val="008D6370"/>
    <w:rsid w:val="008D6E66"/>
    <w:rsid w:val="008E249D"/>
    <w:rsid w:val="008E5C39"/>
    <w:rsid w:val="008E6000"/>
    <w:rsid w:val="008F1EF2"/>
    <w:rsid w:val="008F2B1E"/>
    <w:rsid w:val="008F45BB"/>
    <w:rsid w:val="009005DC"/>
    <w:rsid w:val="00900D57"/>
    <w:rsid w:val="00902C72"/>
    <w:rsid w:val="009036DD"/>
    <w:rsid w:val="00904F10"/>
    <w:rsid w:val="00906EBE"/>
    <w:rsid w:val="00907292"/>
    <w:rsid w:val="009106BE"/>
    <w:rsid w:val="00915F13"/>
    <w:rsid w:val="00916623"/>
    <w:rsid w:val="00920DF1"/>
    <w:rsid w:val="00923698"/>
    <w:rsid w:val="00925A25"/>
    <w:rsid w:val="0093266A"/>
    <w:rsid w:val="00933E02"/>
    <w:rsid w:val="00934DA3"/>
    <w:rsid w:val="00935DE1"/>
    <w:rsid w:val="0094190D"/>
    <w:rsid w:val="00941E92"/>
    <w:rsid w:val="0095358D"/>
    <w:rsid w:val="00955B81"/>
    <w:rsid w:val="009614ED"/>
    <w:rsid w:val="00970CDC"/>
    <w:rsid w:val="00970E59"/>
    <w:rsid w:val="00972A3E"/>
    <w:rsid w:val="00974E6F"/>
    <w:rsid w:val="00977B4B"/>
    <w:rsid w:val="009839CB"/>
    <w:rsid w:val="00983AD7"/>
    <w:rsid w:val="00984DDA"/>
    <w:rsid w:val="00986EC1"/>
    <w:rsid w:val="00987C18"/>
    <w:rsid w:val="0099109F"/>
    <w:rsid w:val="009912D3"/>
    <w:rsid w:val="009A0218"/>
    <w:rsid w:val="009B09D4"/>
    <w:rsid w:val="009B12C7"/>
    <w:rsid w:val="009B4134"/>
    <w:rsid w:val="009C113D"/>
    <w:rsid w:val="009C2308"/>
    <w:rsid w:val="009C4341"/>
    <w:rsid w:val="009C5AB8"/>
    <w:rsid w:val="009C7B59"/>
    <w:rsid w:val="009C7F9E"/>
    <w:rsid w:val="009D0033"/>
    <w:rsid w:val="009D0792"/>
    <w:rsid w:val="009D6E1B"/>
    <w:rsid w:val="009E10F0"/>
    <w:rsid w:val="009E12CE"/>
    <w:rsid w:val="009E4C3D"/>
    <w:rsid w:val="009F7C47"/>
    <w:rsid w:val="00A03975"/>
    <w:rsid w:val="00A03B51"/>
    <w:rsid w:val="00A0629B"/>
    <w:rsid w:val="00A12550"/>
    <w:rsid w:val="00A14214"/>
    <w:rsid w:val="00A14DC0"/>
    <w:rsid w:val="00A17F99"/>
    <w:rsid w:val="00A17FAC"/>
    <w:rsid w:val="00A22986"/>
    <w:rsid w:val="00A23775"/>
    <w:rsid w:val="00A2420F"/>
    <w:rsid w:val="00A248B4"/>
    <w:rsid w:val="00A27402"/>
    <w:rsid w:val="00A277CC"/>
    <w:rsid w:val="00A300CD"/>
    <w:rsid w:val="00A32477"/>
    <w:rsid w:val="00A43FD5"/>
    <w:rsid w:val="00A45054"/>
    <w:rsid w:val="00A45791"/>
    <w:rsid w:val="00A478D8"/>
    <w:rsid w:val="00A50136"/>
    <w:rsid w:val="00A53978"/>
    <w:rsid w:val="00A541A9"/>
    <w:rsid w:val="00A55E12"/>
    <w:rsid w:val="00A5612C"/>
    <w:rsid w:val="00A618FB"/>
    <w:rsid w:val="00A64679"/>
    <w:rsid w:val="00A81D09"/>
    <w:rsid w:val="00A845F1"/>
    <w:rsid w:val="00A8621F"/>
    <w:rsid w:val="00A91FD0"/>
    <w:rsid w:val="00A945C5"/>
    <w:rsid w:val="00AA2983"/>
    <w:rsid w:val="00AA2D69"/>
    <w:rsid w:val="00AB1925"/>
    <w:rsid w:val="00AB5F7C"/>
    <w:rsid w:val="00AC24E4"/>
    <w:rsid w:val="00AC439A"/>
    <w:rsid w:val="00AC6E08"/>
    <w:rsid w:val="00AC73E9"/>
    <w:rsid w:val="00AD57B1"/>
    <w:rsid w:val="00AD5F42"/>
    <w:rsid w:val="00AD693E"/>
    <w:rsid w:val="00AE0363"/>
    <w:rsid w:val="00AE0F99"/>
    <w:rsid w:val="00AE2B5A"/>
    <w:rsid w:val="00AE5452"/>
    <w:rsid w:val="00AE6FAE"/>
    <w:rsid w:val="00AF2EE7"/>
    <w:rsid w:val="00AF3AEF"/>
    <w:rsid w:val="00B065D2"/>
    <w:rsid w:val="00B06F72"/>
    <w:rsid w:val="00B20F72"/>
    <w:rsid w:val="00B22E64"/>
    <w:rsid w:val="00B230AF"/>
    <w:rsid w:val="00B23619"/>
    <w:rsid w:val="00B250DA"/>
    <w:rsid w:val="00B268E1"/>
    <w:rsid w:val="00B27980"/>
    <w:rsid w:val="00B34F1A"/>
    <w:rsid w:val="00B37EAC"/>
    <w:rsid w:val="00B46719"/>
    <w:rsid w:val="00B53C8A"/>
    <w:rsid w:val="00B55983"/>
    <w:rsid w:val="00B61C1F"/>
    <w:rsid w:val="00B710E4"/>
    <w:rsid w:val="00B715B9"/>
    <w:rsid w:val="00B736BC"/>
    <w:rsid w:val="00B73D5A"/>
    <w:rsid w:val="00B74930"/>
    <w:rsid w:val="00B80053"/>
    <w:rsid w:val="00B82941"/>
    <w:rsid w:val="00B82E6A"/>
    <w:rsid w:val="00B85EE4"/>
    <w:rsid w:val="00B91F4A"/>
    <w:rsid w:val="00B93F3A"/>
    <w:rsid w:val="00B9542A"/>
    <w:rsid w:val="00B9637B"/>
    <w:rsid w:val="00BA1FFC"/>
    <w:rsid w:val="00BA3FCB"/>
    <w:rsid w:val="00BA4225"/>
    <w:rsid w:val="00BA4BD5"/>
    <w:rsid w:val="00BB0125"/>
    <w:rsid w:val="00BB2DAA"/>
    <w:rsid w:val="00BB6BC0"/>
    <w:rsid w:val="00BB7D50"/>
    <w:rsid w:val="00BC0079"/>
    <w:rsid w:val="00BC173C"/>
    <w:rsid w:val="00BC1ACB"/>
    <w:rsid w:val="00BC2452"/>
    <w:rsid w:val="00BC2F38"/>
    <w:rsid w:val="00BC3061"/>
    <w:rsid w:val="00BC311F"/>
    <w:rsid w:val="00BC5D3D"/>
    <w:rsid w:val="00BD0353"/>
    <w:rsid w:val="00BD26DD"/>
    <w:rsid w:val="00BD7880"/>
    <w:rsid w:val="00BE16B4"/>
    <w:rsid w:val="00BE5722"/>
    <w:rsid w:val="00BE65FD"/>
    <w:rsid w:val="00BF0566"/>
    <w:rsid w:val="00BF6600"/>
    <w:rsid w:val="00BF73EB"/>
    <w:rsid w:val="00C03B53"/>
    <w:rsid w:val="00C05968"/>
    <w:rsid w:val="00C11424"/>
    <w:rsid w:val="00C13A0D"/>
    <w:rsid w:val="00C1525E"/>
    <w:rsid w:val="00C1583C"/>
    <w:rsid w:val="00C17A6B"/>
    <w:rsid w:val="00C17E93"/>
    <w:rsid w:val="00C205BF"/>
    <w:rsid w:val="00C2073C"/>
    <w:rsid w:val="00C24DF1"/>
    <w:rsid w:val="00C27D48"/>
    <w:rsid w:val="00C3150A"/>
    <w:rsid w:val="00C34504"/>
    <w:rsid w:val="00C360CE"/>
    <w:rsid w:val="00C36FA5"/>
    <w:rsid w:val="00C449B6"/>
    <w:rsid w:val="00C6383E"/>
    <w:rsid w:val="00C639F9"/>
    <w:rsid w:val="00C6436C"/>
    <w:rsid w:val="00C65A9B"/>
    <w:rsid w:val="00C72B87"/>
    <w:rsid w:val="00C8234E"/>
    <w:rsid w:val="00C82811"/>
    <w:rsid w:val="00C8719B"/>
    <w:rsid w:val="00C87239"/>
    <w:rsid w:val="00C90010"/>
    <w:rsid w:val="00C9032E"/>
    <w:rsid w:val="00C90CD8"/>
    <w:rsid w:val="00C92DEC"/>
    <w:rsid w:val="00C951B4"/>
    <w:rsid w:val="00C96818"/>
    <w:rsid w:val="00C97D4F"/>
    <w:rsid w:val="00CA32C3"/>
    <w:rsid w:val="00CA330D"/>
    <w:rsid w:val="00CA36E5"/>
    <w:rsid w:val="00CA43F9"/>
    <w:rsid w:val="00CA67D7"/>
    <w:rsid w:val="00CA72C2"/>
    <w:rsid w:val="00CB08A1"/>
    <w:rsid w:val="00CB11D5"/>
    <w:rsid w:val="00CB1D11"/>
    <w:rsid w:val="00CB36F2"/>
    <w:rsid w:val="00CC24E0"/>
    <w:rsid w:val="00CC2EF0"/>
    <w:rsid w:val="00CC3589"/>
    <w:rsid w:val="00CC47FC"/>
    <w:rsid w:val="00CC62EE"/>
    <w:rsid w:val="00CC65EE"/>
    <w:rsid w:val="00CC78F5"/>
    <w:rsid w:val="00CC7DBE"/>
    <w:rsid w:val="00CD022E"/>
    <w:rsid w:val="00CD03A3"/>
    <w:rsid w:val="00CD1339"/>
    <w:rsid w:val="00CD5B49"/>
    <w:rsid w:val="00CE58DC"/>
    <w:rsid w:val="00CF1CF5"/>
    <w:rsid w:val="00CF2AA0"/>
    <w:rsid w:val="00CF7360"/>
    <w:rsid w:val="00D00994"/>
    <w:rsid w:val="00D01C9D"/>
    <w:rsid w:val="00D02A45"/>
    <w:rsid w:val="00D039E0"/>
    <w:rsid w:val="00D04182"/>
    <w:rsid w:val="00D10637"/>
    <w:rsid w:val="00D23DF0"/>
    <w:rsid w:val="00D3066E"/>
    <w:rsid w:val="00D30C3E"/>
    <w:rsid w:val="00D30D0E"/>
    <w:rsid w:val="00D35B7A"/>
    <w:rsid w:val="00D36E2F"/>
    <w:rsid w:val="00D47891"/>
    <w:rsid w:val="00D526EE"/>
    <w:rsid w:val="00D545D2"/>
    <w:rsid w:val="00D601D4"/>
    <w:rsid w:val="00D640E7"/>
    <w:rsid w:val="00D65106"/>
    <w:rsid w:val="00D659AA"/>
    <w:rsid w:val="00D6741E"/>
    <w:rsid w:val="00D709B8"/>
    <w:rsid w:val="00D7103B"/>
    <w:rsid w:val="00D72405"/>
    <w:rsid w:val="00D75093"/>
    <w:rsid w:val="00D750D1"/>
    <w:rsid w:val="00D80179"/>
    <w:rsid w:val="00D805DA"/>
    <w:rsid w:val="00D90481"/>
    <w:rsid w:val="00D904A4"/>
    <w:rsid w:val="00D91520"/>
    <w:rsid w:val="00D926B8"/>
    <w:rsid w:val="00D97EB8"/>
    <w:rsid w:val="00DA13A6"/>
    <w:rsid w:val="00DA1ADF"/>
    <w:rsid w:val="00DB2AEB"/>
    <w:rsid w:val="00DC3F0D"/>
    <w:rsid w:val="00DC4A83"/>
    <w:rsid w:val="00DC63EE"/>
    <w:rsid w:val="00DD6F6F"/>
    <w:rsid w:val="00DE34EC"/>
    <w:rsid w:val="00DF4423"/>
    <w:rsid w:val="00DF71AB"/>
    <w:rsid w:val="00E11BB7"/>
    <w:rsid w:val="00E12B03"/>
    <w:rsid w:val="00E1525A"/>
    <w:rsid w:val="00E163CC"/>
    <w:rsid w:val="00E1776F"/>
    <w:rsid w:val="00E20D5F"/>
    <w:rsid w:val="00E2431F"/>
    <w:rsid w:val="00E24617"/>
    <w:rsid w:val="00E35E8B"/>
    <w:rsid w:val="00E4380B"/>
    <w:rsid w:val="00E45D20"/>
    <w:rsid w:val="00E530E9"/>
    <w:rsid w:val="00E55521"/>
    <w:rsid w:val="00E627C2"/>
    <w:rsid w:val="00E70A7D"/>
    <w:rsid w:val="00E70FB5"/>
    <w:rsid w:val="00E738C5"/>
    <w:rsid w:val="00E75359"/>
    <w:rsid w:val="00E75C83"/>
    <w:rsid w:val="00E77702"/>
    <w:rsid w:val="00E86CEC"/>
    <w:rsid w:val="00E90C98"/>
    <w:rsid w:val="00E94A14"/>
    <w:rsid w:val="00E97C64"/>
    <w:rsid w:val="00EA6A92"/>
    <w:rsid w:val="00EA6C70"/>
    <w:rsid w:val="00EA71F2"/>
    <w:rsid w:val="00EB0E07"/>
    <w:rsid w:val="00EB3304"/>
    <w:rsid w:val="00EB4DCD"/>
    <w:rsid w:val="00EB5863"/>
    <w:rsid w:val="00EB5A90"/>
    <w:rsid w:val="00EC0521"/>
    <w:rsid w:val="00EC73A2"/>
    <w:rsid w:val="00ED19A1"/>
    <w:rsid w:val="00ED2BDC"/>
    <w:rsid w:val="00ED4E8B"/>
    <w:rsid w:val="00ED52AD"/>
    <w:rsid w:val="00ED6728"/>
    <w:rsid w:val="00ED697F"/>
    <w:rsid w:val="00ED7194"/>
    <w:rsid w:val="00EE429D"/>
    <w:rsid w:val="00EE4DF8"/>
    <w:rsid w:val="00EE6077"/>
    <w:rsid w:val="00EF1821"/>
    <w:rsid w:val="00EF22E6"/>
    <w:rsid w:val="00EF35DA"/>
    <w:rsid w:val="00EF671D"/>
    <w:rsid w:val="00F00874"/>
    <w:rsid w:val="00F0252E"/>
    <w:rsid w:val="00F0424B"/>
    <w:rsid w:val="00F047ED"/>
    <w:rsid w:val="00F05930"/>
    <w:rsid w:val="00F063E4"/>
    <w:rsid w:val="00F07F36"/>
    <w:rsid w:val="00F100F5"/>
    <w:rsid w:val="00F1099E"/>
    <w:rsid w:val="00F16759"/>
    <w:rsid w:val="00F16768"/>
    <w:rsid w:val="00F1794E"/>
    <w:rsid w:val="00F2036B"/>
    <w:rsid w:val="00F21BEC"/>
    <w:rsid w:val="00F258CC"/>
    <w:rsid w:val="00F3128F"/>
    <w:rsid w:val="00F33376"/>
    <w:rsid w:val="00F3440D"/>
    <w:rsid w:val="00F3475E"/>
    <w:rsid w:val="00F35D7A"/>
    <w:rsid w:val="00F373A1"/>
    <w:rsid w:val="00F37D57"/>
    <w:rsid w:val="00F474BE"/>
    <w:rsid w:val="00F57F86"/>
    <w:rsid w:val="00F620C5"/>
    <w:rsid w:val="00F63F40"/>
    <w:rsid w:val="00F66553"/>
    <w:rsid w:val="00F76B77"/>
    <w:rsid w:val="00F772D7"/>
    <w:rsid w:val="00F86720"/>
    <w:rsid w:val="00F94947"/>
    <w:rsid w:val="00F9519F"/>
    <w:rsid w:val="00F96010"/>
    <w:rsid w:val="00F96312"/>
    <w:rsid w:val="00F96A2F"/>
    <w:rsid w:val="00FA138E"/>
    <w:rsid w:val="00FA1C14"/>
    <w:rsid w:val="00FA2CDE"/>
    <w:rsid w:val="00FB7E4C"/>
    <w:rsid w:val="00FC5E1B"/>
    <w:rsid w:val="00FE14C2"/>
    <w:rsid w:val="00FE4BB1"/>
    <w:rsid w:val="00FE4CBF"/>
    <w:rsid w:val="00FE7E93"/>
    <w:rsid w:val="00FF1EFE"/>
    <w:rsid w:val="00FF2A73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45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5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5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545D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Title"/>
    <w:basedOn w:val="a"/>
    <w:link w:val="a4"/>
    <w:qFormat/>
    <w:rsid w:val="00D545D2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D545D2"/>
    <w:rPr>
      <w:rFonts w:ascii="Times LatArm" w:eastAsia="Times New Roman" w:hAnsi="Times LatArm" w:cs="Times New Roman"/>
      <w:sz w:val="24"/>
      <w:szCs w:val="20"/>
      <w:lang w:val="en-US"/>
    </w:rPr>
  </w:style>
  <w:style w:type="table" w:styleId="a5">
    <w:name w:val="Table Grid"/>
    <w:basedOn w:val="a1"/>
    <w:uiPriority w:val="59"/>
    <w:rsid w:val="00D545D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D545D2"/>
    <w:pPr>
      <w:ind w:left="720"/>
      <w:contextualSpacing/>
    </w:pPr>
    <w:rPr>
      <w:rFonts w:eastAsiaTheme="minorHAnsi"/>
      <w:lang w:val="en-US" w:eastAsia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D545D2"/>
    <w:rPr>
      <w:lang w:val="en-US"/>
    </w:rPr>
  </w:style>
  <w:style w:type="paragraph" w:styleId="a8">
    <w:name w:val="header"/>
    <w:basedOn w:val="a"/>
    <w:link w:val="a9"/>
    <w:uiPriority w:val="99"/>
    <w:unhideWhenUsed/>
    <w:rsid w:val="00D545D2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545D2"/>
    <w:rPr>
      <w:lang w:val="en-US"/>
    </w:rPr>
  </w:style>
  <w:style w:type="paragraph" w:styleId="aa">
    <w:name w:val="footer"/>
    <w:basedOn w:val="a"/>
    <w:link w:val="ab"/>
    <w:uiPriority w:val="99"/>
    <w:unhideWhenUsed/>
    <w:rsid w:val="00D545D2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545D2"/>
    <w:rPr>
      <w:lang w:val="en-US"/>
    </w:rPr>
  </w:style>
  <w:style w:type="paragraph" w:styleId="ac">
    <w:name w:val="footnote text"/>
    <w:basedOn w:val="a"/>
    <w:link w:val="ad"/>
    <w:unhideWhenUsed/>
    <w:rsid w:val="00D545D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en-US"/>
    </w:rPr>
  </w:style>
  <w:style w:type="character" w:customStyle="1" w:styleId="ad">
    <w:name w:val="Текст сноски Знак"/>
    <w:basedOn w:val="a0"/>
    <w:link w:val="ac"/>
    <w:rsid w:val="00D545D2"/>
    <w:rPr>
      <w:rFonts w:ascii="Arial Armenian" w:eastAsia="Times New Roman" w:hAnsi="Arial Armenian" w:cs="Times New Roman"/>
      <w:sz w:val="20"/>
      <w:szCs w:val="20"/>
      <w:lang w:val="en-US"/>
    </w:rPr>
  </w:style>
  <w:style w:type="character" w:styleId="ae">
    <w:name w:val="footnote reference"/>
    <w:basedOn w:val="a0"/>
    <w:unhideWhenUsed/>
    <w:rsid w:val="00D545D2"/>
    <w:rPr>
      <w:rFonts w:cs="Times New Roman"/>
      <w:vertAlign w:val="superscript"/>
    </w:rPr>
  </w:style>
  <w:style w:type="paragraph" w:styleId="11">
    <w:name w:val="toc 1"/>
    <w:basedOn w:val="a"/>
    <w:next w:val="a"/>
    <w:uiPriority w:val="39"/>
    <w:qFormat/>
    <w:rsid w:val="00D545D2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character" w:styleId="af">
    <w:name w:val="Hyperlink"/>
    <w:basedOn w:val="a0"/>
    <w:uiPriority w:val="99"/>
    <w:unhideWhenUsed/>
    <w:rsid w:val="00D545D2"/>
    <w:rPr>
      <w:rFonts w:cs="Times New Roman"/>
      <w:color w:val="0000FF" w:themeColor="hyperlink"/>
      <w:u w:val="single"/>
    </w:rPr>
  </w:style>
  <w:style w:type="character" w:customStyle="1" w:styleId="af0">
    <w:name w:val="Текст выноски Знак"/>
    <w:basedOn w:val="a0"/>
    <w:link w:val="af1"/>
    <w:uiPriority w:val="99"/>
    <w:semiHidden/>
    <w:rsid w:val="00D545D2"/>
    <w:rPr>
      <w:rFonts w:ascii="Segoe UI" w:hAnsi="Segoe UI" w:cs="Segoe UI"/>
      <w:sz w:val="18"/>
      <w:szCs w:val="18"/>
      <w:lang w:val="en-US"/>
    </w:rPr>
  </w:style>
  <w:style w:type="paragraph" w:styleId="af1">
    <w:name w:val="Balloon Text"/>
    <w:basedOn w:val="a"/>
    <w:link w:val="af0"/>
    <w:uiPriority w:val="99"/>
    <w:semiHidden/>
    <w:unhideWhenUsed/>
    <w:rsid w:val="00D545D2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12">
    <w:name w:val="Текст выноски Знак1"/>
    <w:basedOn w:val="a0"/>
    <w:uiPriority w:val="99"/>
    <w:semiHidden/>
    <w:rsid w:val="00D545D2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D5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Текст примечания Знак"/>
    <w:basedOn w:val="a0"/>
    <w:link w:val="af4"/>
    <w:uiPriority w:val="99"/>
    <w:rsid w:val="00D545D2"/>
    <w:rPr>
      <w:sz w:val="20"/>
      <w:szCs w:val="20"/>
      <w:lang w:val="en-US"/>
    </w:rPr>
  </w:style>
  <w:style w:type="paragraph" w:styleId="af4">
    <w:name w:val="annotation text"/>
    <w:basedOn w:val="a"/>
    <w:link w:val="af3"/>
    <w:uiPriority w:val="99"/>
    <w:unhideWhenUsed/>
    <w:rsid w:val="00D545D2"/>
    <w:pPr>
      <w:spacing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13">
    <w:name w:val="Текст примечания Знак1"/>
    <w:basedOn w:val="a0"/>
    <w:uiPriority w:val="99"/>
    <w:semiHidden/>
    <w:rsid w:val="00D545D2"/>
    <w:rPr>
      <w:rFonts w:eastAsiaTheme="minorEastAsia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D545D2"/>
    <w:rPr>
      <w:b/>
      <w:bCs/>
      <w:sz w:val="20"/>
      <w:szCs w:val="20"/>
      <w:lang w:val="en-US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D545D2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545D2"/>
    <w:rPr>
      <w:rFonts w:eastAsiaTheme="minorEastAsia"/>
      <w:b/>
      <w:bCs/>
      <w:sz w:val="20"/>
      <w:szCs w:val="20"/>
      <w:lang w:eastAsia="ru-RU"/>
    </w:rPr>
  </w:style>
  <w:style w:type="paragraph" w:styleId="af7">
    <w:name w:val="TOC Heading"/>
    <w:basedOn w:val="1"/>
    <w:next w:val="a"/>
    <w:uiPriority w:val="39"/>
    <w:unhideWhenUsed/>
    <w:qFormat/>
    <w:rsid w:val="00D545D2"/>
    <w:pPr>
      <w:spacing w:line="259" w:lineRule="auto"/>
      <w:outlineLvl w:val="9"/>
    </w:pPr>
  </w:style>
  <w:style w:type="paragraph" w:customStyle="1" w:styleId="xl65">
    <w:name w:val="xl65"/>
    <w:basedOn w:val="a"/>
    <w:rsid w:val="00D54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66">
    <w:name w:val="xl66"/>
    <w:basedOn w:val="a"/>
    <w:rsid w:val="00D545D2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67">
    <w:name w:val="xl67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68">
    <w:name w:val="xl68"/>
    <w:basedOn w:val="a"/>
    <w:rsid w:val="00D545D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69">
    <w:name w:val="xl69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0">
    <w:name w:val="xl70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1">
    <w:name w:val="xl71"/>
    <w:basedOn w:val="a"/>
    <w:rsid w:val="00D5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2">
    <w:name w:val="xl72"/>
    <w:basedOn w:val="a"/>
    <w:rsid w:val="00D54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3">
    <w:name w:val="xl73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4">
    <w:name w:val="xl74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5">
    <w:name w:val="xl75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6">
    <w:name w:val="xl76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7">
    <w:name w:val="xl77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8">
    <w:name w:val="xl78"/>
    <w:basedOn w:val="a"/>
    <w:rsid w:val="00D54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9">
    <w:name w:val="xl79"/>
    <w:basedOn w:val="a"/>
    <w:rsid w:val="00D545D2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0">
    <w:name w:val="xl80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81">
    <w:name w:val="xl81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2">
    <w:name w:val="xl82"/>
    <w:basedOn w:val="a"/>
    <w:rsid w:val="00D54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3">
    <w:name w:val="xl83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4">
    <w:name w:val="xl84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5">
    <w:name w:val="xl85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6">
    <w:name w:val="xl86"/>
    <w:basedOn w:val="a"/>
    <w:rsid w:val="00D5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7">
    <w:name w:val="xl87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88">
    <w:name w:val="xl88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9">
    <w:name w:val="xl89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90">
    <w:name w:val="xl90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1">
    <w:name w:val="xl91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2">
    <w:name w:val="xl92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3">
    <w:name w:val="xl93"/>
    <w:basedOn w:val="a"/>
    <w:rsid w:val="00D545D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4">
    <w:name w:val="xl94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95">
    <w:name w:val="xl95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6">
    <w:name w:val="xl96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7">
    <w:name w:val="xl97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8">
    <w:name w:val="xl98"/>
    <w:basedOn w:val="a"/>
    <w:rsid w:val="00D545D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9">
    <w:name w:val="xl99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0">
    <w:name w:val="xl100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1">
    <w:name w:val="xl101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8"/>
      <w:szCs w:val="28"/>
      <w:lang w:val="en-US" w:eastAsia="en-US"/>
    </w:rPr>
  </w:style>
  <w:style w:type="paragraph" w:customStyle="1" w:styleId="xl102">
    <w:name w:val="xl102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3">
    <w:name w:val="xl103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4">
    <w:name w:val="xl104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5">
    <w:name w:val="xl105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6">
    <w:name w:val="xl106"/>
    <w:basedOn w:val="a"/>
    <w:rsid w:val="00D545D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7">
    <w:name w:val="xl107"/>
    <w:basedOn w:val="a"/>
    <w:rsid w:val="00D545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8">
    <w:name w:val="xl108"/>
    <w:basedOn w:val="a"/>
    <w:rsid w:val="00D545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9">
    <w:name w:val="xl109"/>
    <w:basedOn w:val="a"/>
    <w:rsid w:val="00D545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10">
    <w:name w:val="xl110"/>
    <w:basedOn w:val="a"/>
    <w:rsid w:val="00D545D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11">
    <w:name w:val="xl111"/>
    <w:basedOn w:val="a"/>
    <w:rsid w:val="00D5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p1">
    <w:name w:val="p1"/>
    <w:basedOn w:val="a"/>
    <w:rsid w:val="00D545D2"/>
    <w:pPr>
      <w:spacing w:after="0" w:line="240" w:lineRule="auto"/>
    </w:pPr>
    <w:rPr>
      <w:rFonts w:ascii="Mshtakan" w:eastAsiaTheme="minorHAnsi" w:hAnsi="Mshtakan" w:cs="Times New Roman"/>
      <w:color w:val="454545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45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5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5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545D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Title"/>
    <w:basedOn w:val="a"/>
    <w:link w:val="a4"/>
    <w:qFormat/>
    <w:rsid w:val="00D545D2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D545D2"/>
    <w:rPr>
      <w:rFonts w:ascii="Times LatArm" w:eastAsia="Times New Roman" w:hAnsi="Times LatArm" w:cs="Times New Roman"/>
      <w:sz w:val="24"/>
      <w:szCs w:val="20"/>
      <w:lang w:val="en-US"/>
    </w:rPr>
  </w:style>
  <w:style w:type="table" w:styleId="a5">
    <w:name w:val="Table Grid"/>
    <w:basedOn w:val="a1"/>
    <w:uiPriority w:val="59"/>
    <w:rsid w:val="00D545D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D545D2"/>
    <w:pPr>
      <w:ind w:left="720"/>
      <w:contextualSpacing/>
    </w:pPr>
    <w:rPr>
      <w:rFonts w:eastAsiaTheme="minorHAnsi"/>
      <w:lang w:val="en-US" w:eastAsia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D545D2"/>
    <w:rPr>
      <w:lang w:val="en-US"/>
    </w:rPr>
  </w:style>
  <w:style w:type="paragraph" w:styleId="a8">
    <w:name w:val="header"/>
    <w:basedOn w:val="a"/>
    <w:link w:val="a9"/>
    <w:uiPriority w:val="99"/>
    <w:unhideWhenUsed/>
    <w:rsid w:val="00D545D2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545D2"/>
    <w:rPr>
      <w:lang w:val="en-US"/>
    </w:rPr>
  </w:style>
  <w:style w:type="paragraph" w:styleId="aa">
    <w:name w:val="footer"/>
    <w:basedOn w:val="a"/>
    <w:link w:val="ab"/>
    <w:uiPriority w:val="99"/>
    <w:unhideWhenUsed/>
    <w:rsid w:val="00D545D2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545D2"/>
    <w:rPr>
      <w:lang w:val="en-US"/>
    </w:rPr>
  </w:style>
  <w:style w:type="paragraph" w:styleId="ac">
    <w:name w:val="footnote text"/>
    <w:basedOn w:val="a"/>
    <w:link w:val="ad"/>
    <w:unhideWhenUsed/>
    <w:rsid w:val="00D545D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en-US"/>
    </w:rPr>
  </w:style>
  <w:style w:type="character" w:customStyle="1" w:styleId="ad">
    <w:name w:val="Текст сноски Знак"/>
    <w:basedOn w:val="a0"/>
    <w:link w:val="ac"/>
    <w:rsid w:val="00D545D2"/>
    <w:rPr>
      <w:rFonts w:ascii="Arial Armenian" w:eastAsia="Times New Roman" w:hAnsi="Arial Armenian" w:cs="Times New Roman"/>
      <w:sz w:val="20"/>
      <w:szCs w:val="20"/>
      <w:lang w:val="en-US"/>
    </w:rPr>
  </w:style>
  <w:style w:type="character" w:styleId="ae">
    <w:name w:val="footnote reference"/>
    <w:basedOn w:val="a0"/>
    <w:unhideWhenUsed/>
    <w:rsid w:val="00D545D2"/>
    <w:rPr>
      <w:rFonts w:cs="Times New Roman"/>
      <w:vertAlign w:val="superscript"/>
    </w:rPr>
  </w:style>
  <w:style w:type="paragraph" w:styleId="11">
    <w:name w:val="toc 1"/>
    <w:basedOn w:val="a"/>
    <w:next w:val="a"/>
    <w:uiPriority w:val="39"/>
    <w:qFormat/>
    <w:rsid w:val="00D545D2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 w:eastAsia="en-US"/>
    </w:rPr>
  </w:style>
  <w:style w:type="character" w:styleId="af">
    <w:name w:val="Hyperlink"/>
    <w:basedOn w:val="a0"/>
    <w:uiPriority w:val="99"/>
    <w:unhideWhenUsed/>
    <w:rsid w:val="00D545D2"/>
    <w:rPr>
      <w:rFonts w:cs="Times New Roman"/>
      <w:color w:val="0000FF" w:themeColor="hyperlink"/>
      <w:u w:val="single"/>
    </w:rPr>
  </w:style>
  <w:style w:type="character" w:customStyle="1" w:styleId="af0">
    <w:name w:val="Текст выноски Знак"/>
    <w:basedOn w:val="a0"/>
    <w:link w:val="af1"/>
    <w:uiPriority w:val="99"/>
    <w:semiHidden/>
    <w:rsid w:val="00D545D2"/>
    <w:rPr>
      <w:rFonts w:ascii="Segoe UI" w:hAnsi="Segoe UI" w:cs="Segoe UI"/>
      <w:sz w:val="18"/>
      <w:szCs w:val="18"/>
      <w:lang w:val="en-US"/>
    </w:rPr>
  </w:style>
  <w:style w:type="paragraph" w:styleId="af1">
    <w:name w:val="Balloon Text"/>
    <w:basedOn w:val="a"/>
    <w:link w:val="af0"/>
    <w:uiPriority w:val="99"/>
    <w:semiHidden/>
    <w:unhideWhenUsed/>
    <w:rsid w:val="00D545D2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12">
    <w:name w:val="Текст выноски Знак1"/>
    <w:basedOn w:val="a0"/>
    <w:uiPriority w:val="99"/>
    <w:semiHidden/>
    <w:rsid w:val="00D545D2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D5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Текст примечания Знак"/>
    <w:basedOn w:val="a0"/>
    <w:link w:val="af4"/>
    <w:uiPriority w:val="99"/>
    <w:rsid w:val="00D545D2"/>
    <w:rPr>
      <w:sz w:val="20"/>
      <w:szCs w:val="20"/>
      <w:lang w:val="en-US"/>
    </w:rPr>
  </w:style>
  <w:style w:type="paragraph" w:styleId="af4">
    <w:name w:val="annotation text"/>
    <w:basedOn w:val="a"/>
    <w:link w:val="af3"/>
    <w:uiPriority w:val="99"/>
    <w:unhideWhenUsed/>
    <w:rsid w:val="00D545D2"/>
    <w:pPr>
      <w:spacing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13">
    <w:name w:val="Текст примечания Знак1"/>
    <w:basedOn w:val="a0"/>
    <w:uiPriority w:val="99"/>
    <w:semiHidden/>
    <w:rsid w:val="00D545D2"/>
    <w:rPr>
      <w:rFonts w:eastAsiaTheme="minorEastAsia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D545D2"/>
    <w:rPr>
      <w:b/>
      <w:bCs/>
      <w:sz w:val="20"/>
      <w:szCs w:val="20"/>
      <w:lang w:val="en-US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D545D2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545D2"/>
    <w:rPr>
      <w:rFonts w:eastAsiaTheme="minorEastAsia"/>
      <w:b/>
      <w:bCs/>
      <w:sz w:val="20"/>
      <w:szCs w:val="20"/>
      <w:lang w:eastAsia="ru-RU"/>
    </w:rPr>
  </w:style>
  <w:style w:type="paragraph" w:styleId="af7">
    <w:name w:val="TOC Heading"/>
    <w:basedOn w:val="1"/>
    <w:next w:val="a"/>
    <w:uiPriority w:val="39"/>
    <w:unhideWhenUsed/>
    <w:qFormat/>
    <w:rsid w:val="00D545D2"/>
    <w:pPr>
      <w:spacing w:line="259" w:lineRule="auto"/>
      <w:outlineLvl w:val="9"/>
    </w:pPr>
  </w:style>
  <w:style w:type="paragraph" w:customStyle="1" w:styleId="xl65">
    <w:name w:val="xl65"/>
    <w:basedOn w:val="a"/>
    <w:rsid w:val="00D54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66">
    <w:name w:val="xl66"/>
    <w:basedOn w:val="a"/>
    <w:rsid w:val="00D545D2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67">
    <w:name w:val="xl67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68">
    <w:name w:val="xl68"/>
    <w:basedOn w:val="a"/>
    <w:rsid w:val="00D545D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69">
    <w:name w:val="xl69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0">
    <w:name w:val="xl70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1">
    <w:name w:val="xl71"/>
    <w:basedOn w:val="a"/>
    <w:rsid w:val="00D54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2">
    <w:name w:val="xl72"/>
    <w:basedOn w:val="a"/>
    <w:rsid w:val="00D54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3">
    <w:name w:val="xl73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4">
    <w:name w:val="xl74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5">
    <w:name w:val="xl75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6">
    <w:name w:val="xl76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7">
    <w:name w:val="xl77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8">
    <w:name w:val="xl78"/>
    <w:basedOn w:val="a"/>
    <w:rsid w:val="00D54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79">
    <w:name w:val="xl79"/>
    <w:basedOn w:val="a"/>
    <w:rsid w:val="00D545D2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0">
    <w:name w:val="xl80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81">
    <w:name w:val="xl81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2">
    <w:name w:val="xl82"/>
    <w:basedOn w:val="a"/>
    <w:rsid w:val="00D54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3">
    <w:name w:val="xl83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4">
    <w:name w:val="xl84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5">
    <w:name w:val="xl85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6">
    <w:name w:val="xl86"/>
    <w:basedOn w:val="a"/>
    <w:rsid w:val="00D5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7">
    <w:name w:val="xl87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88">
    <w:name w:val="xl88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89">
    <w:name w:val="xl89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90">
    <w:name w:val="xl90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1">
    <w:name w:val="xl91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2">
    <w:name w:val="xl92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3">
    <w:name w:val="xl93"/>
    <w:basedOn w:val="a"/>
    <w:rsid w:val="00D545D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4">
    <w:name w:val="xl94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95">
    <w:name w:val="xl95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6">
    <w:name w:val="xl96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7">
    <w:name w:val="xl97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8">
    <w:name w:val="xl98"/>
    <w:basedOn w:val="a"/>
    <w:rsid w:val="00D545D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99">
    <w:name w:val="xl99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0">
    <w:name w:val="xl100"/>
    <w:basedOn w:val="a"/>
    <w:rsid w:val="00D545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1">
    <w:name w:val="xl101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8"/>
      <w:szCs w:val="28"/>
      <w:lang w:val="en-US" w:eastAsia="en-US"/>
    </w:rPr>
  </w:style>
  <w:style w:type="paragraph" w:customStyle="1" w:styleId="xl102">
    <w:name w:val="xl102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3">
    <w:name w:val="xl103"/>
    <w:basedOn w:val="a"/>
    <w:rsid w:val="00D54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4">
    <w:name w:val="xl104"/>
    <w:basedOn w:val="a"/>
    <w:rsid w:val="00D54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en-US" w:eastAsia="en-US"/>
    </w:rPr>
  </w:style>
  <w:style w:type="paragraph" w:customStyle="1" w:styleId="xl105">
    <w:name w:val="xl105"/>
    <w:basedOn w:val="a"/>
    <w:rsid w:val="00D545D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6">
    <w:name w:val="xl106"/>
    <w:basedOn w:val="a"/>
    <w:rsid w:val="00D545D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7">
    <w:name w:val="xl107"/>
    <w:basedOn w:val="a"/>
    <w:rsid w:val="00D545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8">
    <w:name w:val="xl108"/>
    <w:basedOn w:val="a"/>
    <w:rsid w:val="00D545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09">
    <w:name w:val="xl109"/>
    <w:basedOn w:val="a"/>
    <w:rsid w:val="00D545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10">
    <w:name w:val="xl110"/>
    <w:basedOn w:val="a"/>
    <w:rsid w:val="00D545D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xl111">
    <w:name w:val="xl111"/>
    <w:basedOn w:val="a"/>
    <w:rsid w:val="00D54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en-US" w:eastAsia="en-US"/>
    </w:rPr>
  </w:style>
  <w:style w:type="paragraph" w:customStyle="1" w:styleId="p1">
    <w:name w:val="p1"/>
    <w:basedOn w:val="a"/>
    <w:rsid w:val="00D545D2"/>
    <w:pPr>
      <w:spacing w:after="0" w:line="240" w:lineRule="auto"/>
    </w:pPr>
    <w:rPr>
      <w:rFonts w:ascii="Mshtakan" w:eastAsiaTheme="minorHAnsi" w:hAnsi="Mshtakan" w:cs="Times New Roman"/>
      <w:color w:val="454545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54F1-2C5E-42E6-8CBE-36F5B47E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4121</TotalTime>
  <Pages>77</Pages>
  <Words>28333</Words>
  <Characters>161500</Characters>
  <Application>Microsoft Office Word</Application>
  <DocSecurity>0</DocSecurity>
  <Lines>1345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VAVAcomp</dc:creator>
  <cp:keywords/>
  <dc:description/>
  <cp:lastModifiedBy>VAVAcomp</cp:lastModifiedBy>
  <cp:revision>335</cp:revision>
  <dcterms:created xsi:type="dcterms:W3CDTF">2023-01-09T10:09:00Z</dcterms:created>
  <dcterms:modified xsi:type="dcterms:W3CDTF">2023-05-17T11:48:00Z</dcterms:modified>
</cp:coreProperties>
</file>